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EC0" w:rsidRDefault="00CD46E0">
      <w:pPr>
        <w:pStyle w:val="Heading1"/>
        <w:spacing w:before="71" w:line="240" w:lineRule="auto"/>
        <w:ind w:left="125" w:right="486" w:hanging="2"/>
        <w:jc w:val="center"/>
      </w:pPr>
      <w:proofErr w:type="gramStart"/>
      <w:r>
        <w:t>Объявление № 8 о закупе лекарственных средств, медицинских изделий и</w:t>
      </w:r>
      <w:r>
        <w:rPr>
          <w:spacing w:val="1"/>
        </w:rPr>
        <w:t xml:space="preserve"> </w:t>
      </w:r>
      <w:r>
        <w:t>специализированных лечебных продуктов в рамках гарантированного объема бесплатной</w:t>
      </w:r>
      <w:r>
        <w:rPr>
          <w:spacing w:val="-57"/>
        </w:rPr>
        <w:t xml:space="preserve"> </w:t>
      </w:r>
      <w:r>
        <w:t>медицинской помощи, дополнительного объема медицинской помощи для лиц,</w:t>
      </w:r>
      <w:r>
        <w:rPr>
          <w:spacing w:val="1"/>
        </w:rPr>
        <w:t xml:space="preserve"> </w:t>
      </w:r>
      <w:r>
        <w:t>содержащихся в следственных изоляторах и учреждениях уголовно-исполнительной</w:t>
      </w:r>
      <w:r>
        <w:rPr>
          <w:spacing w:val="1"/>
        </w:rPr>
        <w:t xml:space="preserve"> </w:t>
      </w:r>
      <w:r>
        <w:t>(пенитенциарной) системы, за счет бюджетных средств и (или) в системе обязательного</w:t>
      </w:r>
      <w:r>
        <w:rPr>
          <w:spacing w:val="1"/>
        </w:rPr>
        <w:t xml:space="preserve"> </w:t>
      </w:r>
      <w:r>
        <w:t>социального медицинского страхования, фармацевтических услуг (далее - Правила)</w:t>
      </w:r>
      <w:r>
        <w:rPr>
          <w:spacing w:val="1"/>
        </w:rPr>
        <w:t xml:space="preserve"> </w:t>
      </w:r>
      <w:r>
        <w:t>способом запроса</w:t>
      </w:r>
      <w:r>
        <w:t xml:space="preserve"> ценовых предложений согласно Приказа Министра здравоохранения</w:t>
      </w:r>
      <w:r>
        <w:rPr>
          <w:spacing w:val="1"/>
        </w:rPr>
        <w:t xml:space="preserve"> </w:t>
      </w:r>
      <w:r>
        <w:t>Республики Казахстан</w:t>
      </w:r>
      <w:proofErr w:type="gramEnd"/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7</w:t>
      </w:r>
      <w:r>
        <w:rPr>
          <w:spacing w:val="-6"/>
        </w:rPr>
        <w:t xml:space="preserve"> </w:t>
      </w:r>
      <w:r>
        <w:t>июня 2023</w:t>
      </w:r>
      <w:r>
        <w:rPr>
          <w:spacing w:val="-5"/>
        </w:rPr>
        <w:t xml:space="preserve"> </w:t>
      </w:r>
      <w:r>
        <w:t>года №</w:t>
      </w:r>
      <w:r>
        <w:rPr>
          <w:spacing w:val="-2"/>
        </w:rPr>
        <w:t xml:space="preserve"> </w:t>
      </w:r>
      <w:r>
        <w:t>110</w:t>
      </w:r>
    </w:p>
    <w:p w:rsidR="00C22EC0" w:rsidRDefault="00CD46E0">
      <w:pPr>
        <w:pStyle w:val="a3"/>
        <w:spacing w:before="226"/>
        <w:ind w:left="115" w:right="534" w:firstLine="720"/>
      </w:pPr>
      <w:r>
        <w:t xml:space="preserve">КГП «Мендыкаринская районная больница» Управления здравоохранения </w:t>
      </w:r>
      <w:proofErr w:type="spellStart"/>
      <w:r>
        <w:t>акимата</w:t>
      </w:r>
      <w:proofErr w:type="spellEnd"/>
      <w:r>
        <w:rPr>
          <w:spacing w:val="1"/>
        </w:rPr>
        <w:t xml:space="preserve"> </w:t>
      </w:r>
      <w:proofErr w:type="spellStart"/>
      <w:r>
        <w:t>Костанайской</w:t>
      </w:r>
      <w:proofErr w:type="spellEnd"/>
      <w:r>
        <w:t xml:space="preserve"> области, адрес: 111300, </w:t>
      </w:r>
      <w:proofErr w:type="spellStart"/>
      <w:r>
        <w:t>Костанайская</w:t>
      </w:r>
      <w:proofErr w:type="spellEnd"/>
      <w:r>
        <w:t xml:space="preserve"> область, </w:t>
      </w:r>
      <w:proofErr w:type="spellStart"/>
      <w:r>
        <w:t>Мендыкарински</w:t>
      </w:r>
      <w:r>
        <w:t>й</w:t>
      </w:r>
      <w:proofErr w:type="spellEnd"/>
      <w:r>
        <w:t xml:space="preserve"> район, село </w:t>
      </w:r>
      <w:proofErr w:type="spellStart"/>
      <w:r>
        <w:t>Боровской</w:t>
      </w:r>
      <w:proofErr w:type="spellEnd"/>
      <w:r>
        <w:t>,</w:t>
      </w:r>
      <w:r>
        <w:rPr>
          <w:spacing w:val="1"/>
        </w:rPr>
        <w:t xml:space="preserve"> </w:t>
      </w:r>
      <w:r>
        <w:t xml:space="preserve">улица </w:t>
      </w:r>
      <w:proofErr w:type="spellStart"/>
      <w:r>
        <w:t>Алтынсарина</w:t>
      </w:r>
      <w:proofErr w:type="spellEnd"/>
      <w:r>
        <w:t>, 45, объявляет о проведении закупа лекарственных средств, медицинских изделий и</w:t>
      </w:r>
      <w:r>
        <w:rPr>
          <w:spacing w:val="-52"/>
        </w:rPr>
        <w:t xml:space="preserve"> </w:t>
      </w:r>
      <w:r>
        <w:t>специализированных</w:t>
      </w:r>
      <w:r>
        <w:rPr>
          <w:spacing w:val="-1"/>
        </w:rPr>
        <w:t xml:space="preserve"> </w:t>
      </w:r>
      <w:r>
        <w:t>лечебных</w:t>
      </w:r>
      <w:r>
        <w:rPr>
          <w:spacing w:val="-1"/>
        </w:rPr>
        <w:t xml:space="preserve"> </w:t>
      </w:r>
      <w:r>
        <w:t>продуктов</w:t>
      </w:r>
      <w:r>
        <w:rPr>
          <w:spacing w:val="4"/>
        </w:rPr>
        <w:t xml:space="preserve"> </w:t>
      </w:r>
      <w:r>
        <w:t>способом запроса</w:t>
      </w:r>
      <w:r>
        <w:rPr>
          <w:spacing w:val="1"/>
        </w:rPr>
        <w:t xml:space="preserve"> </w:t>
      </w:r>
      <w:r>
        <w:t>ценовых</w:t>
      </w:r>
      <w:r>
        <w:rPr>
          <w:spacing w:val="-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нижеприведённому</w:t>
      </w:r>
      <w:r>
        <w:rPr>
          <w:spacing w:val="-1"/>
        </w:rPr>
        <w:t xml:space="preserve"> </w:t>
      </w:r>
      <w:r>
        <w:t>перечню:</w:t>
      </w:r>
    </w:p>
    <w:p w:rsidR="00C22EC0" w:rsidRDefault="00C22EC0">
      <w:pPr>
        <w:pStyle w:val="a3"/>
        <w:spacing w:before="3" w:after="1"/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26"/>
        <w:gridCol w:w="6068"/>
        <w:gridCol w:w="1176"/>
        <w:gridCol w:w="866"/>
        <w:gridCol w:w="1411"/>
      </w:tblGrid>
      <w:tr w:rsidR="00C22EC0">
        <w:trPr>
          <w:trHeight w:val="765"/>
        </w:trPr>
        <w:tc>
          <w:tcPr>
            <w:tcW w:w="626" w:type="dxa"/>
          </w:tcPr>
          <w:p w:rsidR="00C22EC0" w:rsidRDefault="00CD46E0">
            <w:pPr>
              <w:pStyle w:val="TableParagraph"/>
              <w:spacing w:before="148" w:line="240" w:lineRule="auto"/>
              <w:ind w:left="105" w:right="80" w:firstLine="105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лота</w:t>
            </w:r>
          </w:p>
        </w:tc>
        <w:tc>
          <w:tcPr>
            <w:tcW w:w="6068" w:type="dxa"/>
          </w:tcPr>
          <w:p w:rsidR="00C22EC0" w:rsidRDefault="00C22EC0">
            <w:pPr>
              <w:pStyle w:val="TableParagraph"/>
              <w:spacing w:before="10" w:line="240" w:lineRule="auto"/>
              <w:ind w:left="0"/>
            </w:pPr>
          </w:p>
          <w:p w:rsidR="00C22EC0" w:rsidRDefault="00CD46E0">
            <w:pPr>
              <w:pStyle w:val="TableParagraph"/>
              <w:spacing w:before="0" w:line="240" w:lineRule="auto"/>
              <w:ind w:left="1970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товаров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spacing w:before="148" w:line="240" w:lineRule="auto"/>
              <w:ind w:left="103" w:right="92" w:firstLine="335"/>
              <w:rPr>
                <w:b/>
                <w:sz w:val="20"/>
              </w:rPr>
            </w:pPr>
            <w:r>
              <w:rPr>
                <w:b/>
                <w:sz w:val="20"/>
              </w:rPr>
              <w:t>Ед.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измерения</w:t>
            </w:r>
          </w:p>
        </w:tc>
        <w:tc>
          <w:tcPr>
            <w:tcW w:w="866" w:type="dxa"/>
          </w:tcPr>
          <w:p w:rsidR="00C22EC0" w:rsidRDefault="00C22EC0">
            <w:pPr>
              <w:pStyle w:val="TableParagraph"/>
              <w:spacing w:before="10" w:line="240" w:lineRule="auto"/>
              <w:ind w:left="0"/>
            </w:pPr>
          </w:p>
          <w:p w:rsidR="00C22EC0" w:rsidRDefault="00CD46E0">
            <w:pPr>
              <w:pStyle w:val="TableParagraph"/>
              <w:spacing w:before="0" w:line="240" w:lineRule="auto"/>
              <w:ind w:left="83" w:right="8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Кол-во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spacing w:before="33" w:line="240" w:lineRule="auto"/>
              <w:ind w:left="158" w:right="147" w:firstLine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Сумма,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выделенная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для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закупа</w:t>
            </w:r>
          </w:p>
        </w:tc>
      </w:tr>
      <w:tr w:rsidR="00C22EC0">
        <w:trPr>
          <w:trHeight w:val="325"/>
        </w:trPr>
        <w:tc>
          <w:tcPr>
            <w:tcW w:w="626" w:type="dxa"/>
          </w:tcPr>
          <w:p w:rsidR="00C22EC0" w:rsidRDefault="00CD46E0">
            <w:pPr>
              <w:pStyle w:val="TableParagraph"/>
              <w:spacing w:before="43" w:line="240" w:lineRule="auto"/>
              <w:ind w:left="26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spacing w:before="43" w:line="240" w:lineRule="auto"/>
              <w:rPr>
                <w:sz w:val="20"/>
              </w:rPr>
            </w:pPr>
            <w:r>
              <w:rPr>
                <w:sz w:val="20"/>
              </w:rPr>
              <w:t>Счетная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камера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сеткой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Фукса-Розенталя;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Инд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spacing w:before="43" w:line="240" w:lineRule="auto"/>
              <w:ind w:left="365" w:right="360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spacing w:before="43" w:line="240" w:lineRule="auto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spacing w:before="43" w:line="240" w:lineRule="auto"/>
              <w:ind w:left="482" w:right="478"/>
              <w:jc w:val="center"/>
              <w:rPr>
                <w:sz w:val="20"/>
              </w:rPr>
            </w:pPr>
            <w:r>
              <w:rPr>
                <w:sz w:val="20"/>
              </w:rPr>
              <w:t>7146</w:t>
            </w:r>
          </w:p>
        </w:tc>
      </w:tr>
      <w:tr w:rsidR="00C22EC0">
        <w:trPr>
          <w:trHeight w:val="230"/>
        </w:trPr>
        <w:tc>
          <w:tcPr>
            <w:tcW w:w="626" w:type="dxa"/>
          </w:tcPr>
          <w:p w:rsidR="00C22EC0" w:rsidRDefault="00CD46E0">
            <w:pPr>
              <w:pStyle w:val="TableParagraph"/>
              <w:spacing w:before="0" w:line="210" w:lineRule="exact"/>
              <w:ind w:left="26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spacing w:before="0" w:line="210" w:lineRule="exact"/>
              <w:rPr>
                <w:sz w:val="20"/>
              </w:rPr>
            </w:pPr>
            <w:r>
              <w:rPr>
                <w:sz w:val="20"/>
              </w:rPr>
              <w:t>Пробирка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центрифужная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градуированная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мл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spacing w:before="0" w:line="210" w:lineRule="exact"/>
              <w:ind w:left="365" w:right="360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spacing w:before="0" w:line="210" w:lineRule="exact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500,0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spacing w:before="0" w:line="210" w:lineRule="exact"/>
              <w:ind w:left="402"/>
              <w:rPr>
                <w:sz w:val="20"/>
              </w:rPr>
            </w:pPr>
            <w:r>
              <w:rPr>
                <w:sz w:val="20"/>
              </w:rPr>
              <w:t>107000</w:t>
            </w:r>
          </w:p>
        </w:tc>
      </w:tr>
      <w:tr w:rsidR="00C22EC0">
        <w:trPr>
          <w:trHeight w:val="255"/>
        </w:trPr>
        <w:tc>
          <w:tcPr>
            <w:tcW w:w="626" w:type="dxa"/>
          </w:tcPr>
          <w:p w:rsidR="00C22EC0" w:rsidRDefault="00CD46E0">
            <w:pPr>
              <w:pStyle w:val="TableParagraph"/>
              <w:ind w:left="260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Пробирки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лабораторные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(Флоринского,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ПФХ)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ПФХ-14х60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мм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ind w:left="365" w:right="360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2000,0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ind w:left="453"/>
              <w:rPr>
                <w:sz w:val="20"/>
              </w:rPr>
            </w:pPr>
            <w:r>
              <w:rPr>
                <w:sz w:val="20"/>
              </w:rPr>
              <w:t>94000</w:t>
            </w:r>
          </w:p>
        </w:tc>
      </w:tr>
      <w:tr w:rsidR="00C22EC0">
        <w:trPr>
          <w:trHeight w:val="255"/>
        </w:trPr>
        <w:tc>
          <w:tcPr>
            <w:tcW w:w="626" w:type="dxa"/>
          </w:tcPr>
          <w:p w:rsidR="00C22EC0" w:rsidRDefault="00CD46E0">
            <w:pPr>
              <w:pStyle w:val="TableParagraph"/>
              <w:ind w:left="260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Пробирки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лабораторные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(Флоринского,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ПФХ)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ПФХ-12х60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мм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ind w:left="365" w:right="360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1000,0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ind w:left="453"/>
              <w:rPr>
                <w:sz w:val="20"/>
              </w:rPr>
            </w:pPr>
            <w:r>
              <w:rPr>
                <w:sz w:val="20"/>
              </w:rPr>
              <w:t>43000</w:t>
            </w:r>
          </w:p>
        </w:tc>
      </w:tr>
      <w:tr w:rsidR="00C22EC0">
        <w:trPr>
          <w:trHeight w:val="230"/>
        </w:trPr>
        <w:tc>
          <w:tcPr>
            <w:tcW w:w="626" w:type="dxa"/>
          </w:tcPr>
          <w:p w:rsidR="00C22EC0" w:rsidRDefault="00CD46E0">
            <w:pPr>
              <w:pStyle w:val="TableParagraph"/>
              <w:spacing w:before="0" w:line="210" w:lineRule="exact"/>
              <w:ind w:left="260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spacing w:before="0" w:line="210" w:lineRule="exact"/>
              <w:rPr>
                <w:sz w:val="20"/>
              </w:rPr>
            </w:pPr>
            <w:r>
              <w:rPr>
                <w:sz w:val="20"/>
              </w:rPr>
              <w:t>Капилляр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Панченкова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СОЭ метру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spacing w:before="0" w:line="210" w:lineRule="exact"/>
              <w:ind w:left="365" w:right="360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spacing w:before="0" w:line="210" w:lineRule="exact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2000,0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spacing w:before="0" w:line="210" w:lineRule="exact"/>
              <w:ind w:left="402"/>
              <w:rPr>
                <w:sz w:val="20"/>
              </w:rPr>
            </w:pPr>
            <w:r>
              <w:rPr>
                <w:sz w:val="20"/>
              </w:rPr>
              <w:t>384000</w:t>
            </w:r>
          </w:p>
        </w:tc>
      </w:tr>
      <w:tr w:rsidR="00C22EC0">
        <w:trPr>
          <w:trHeight w:val="460"/>
        </w:trPr>
        <w:tc>
          <w:tcPr>
            <w:tcW w:w="626" w:type="dxa"/>
          </w:tcPr>
          <w:p w:rsidR="00C22EC0" w:rsidRDefault="00CD46E0">
            <w:pPr>
              <w:pStyle w:val="TableParagraph"/>
              <w:spacing w:before="113" w:line="240" w:lineRule="auto"/>
              <w:ind w:left="260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spacing w:before="0" w:line="228" w:lineRule="exact"/>
              <w:rPr>
                <w:sz w:val="20"/>
              </w:rPr>
            </w:pPr>
            <w:r>
              <w:rPr>
                <w:sz w:val="20"/>
              </w:rPr>
              <w:t>Стекло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предметное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шлифованными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краями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 полосой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записи</w:t>
            </w:r>
          </w:p>
          <w:p w:rsidR="00C22EC0" w:rsidRDefault="00CD46E0">
            <w:pPr>
              <w:pStyle w:val="TableParagraph"/>
              <w:spacing w:before="0" w:line="212" w:lineRule="exact"/>
              <w:rPr>
                <w:sz w:val="20"/>
              </w:rPr>
            </w:pPr>
            <w:r>
              <w:rPr>
                <w:sz w:val="20"/>
              </w:rPr>
              <w:t>№50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spacing w:before="113" w:line="240" w:lineRule="auto"/>
              <w:ind w:left="365" w:right="36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уп</w:t>
            </w:r>
            <w:proofErr w:type="spell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spacing w:before="113" w:line="240" w:lineRule="auto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30,0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spacing w:before="113" w:line="240" w:lineRule="auto"/>
              <w:ind w:left="453"/>
              <w:rPr>
                <w:sz w:val="20"/>
              </w:rPr>
            </w:pPr>
            <w:r>
              <w:rPr>
                <w:sz w:val="20"/>
              </w:rPr>
              <w:t>38400</w:t>
            </w:r>
          </w:p>
        </w:tc>
      </w:tr>
      <w:tr w:rsidR="00C22EC0">
        <w:trPr>
          <w:trHeight w:val="255"/>
        </w:trPr>
        <w:tc>
          <w:tcPr>
            <w:tcW w:w="626" w:type="dxa"/>
          </w:tcPr>
          <w:p w:rsidR="00C22EC0" w:rsidRDefault="00CD46E0">
            <w:pPr>
              <w:pStyle w:val="TableParagraph"/>
              <w:ind w:left="260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Стекло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предметное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шлифованными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краями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№50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ind w:left="365" w:right="360"/>
              <w:jc w:val="center"/>
              <w:rPr>
                <w:sz w:val="20"/>
              </w:rPr>
            </w:pPr>
            <w:r>
              <w:rPr>
                <w:sz w:val="20"/>
              </w:rPr>
              <w:t>упаковка</w:t>
            </w:r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  <w:r>
              <w:rPr>
                <w:sz w:val="20"/>
              </w:rPr>
              <w:t>,0</w:t>
            </w:r>
          </w:p>
        </w:tc>
        <w:tc>
          <w:tcPr>
            <w:tcW w:w="1411" w:type="dxa"/>
          </w:tcPr>
          <w:p w:rsidR="00C22EC0" w:rsidRDefault="00CD46E0" w:rsidP="00CD46E0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50700</w:t>
            </w:r>
          </w:p>
        </w:tc>
      </w:tr>
      <w:tr w:rsidR="00C22EC0">
        <w:trPr>
          <w:trHeight w:val="255"/>
        </w:trPr>
        <w:tc>
          <w:tcPr>
            <w:tcW w:w="626" w:type="dxa"/>
          </w:tcPr>
          <w:p w:rsidR="00C22EC0" w:rsidRDefault="00CD46E0">
            <w:pPr>
              <w:pStyle w:val="TableParagraph"/>
              <w:ind w:left="260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Фильтровальная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бумага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20х20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ind w:left="365" w:right="366"/>
              <w:jc w:val="center"/>
              <w:rPr>
                <w:sz w:val="20"/>
              </w:rPr>
            </w:pPr>
            <w:r>
              <w:rPr>
                <w:sz w:val="20"/>
              </w:rPr>
              <w:t>кг</w:t>
            </w:r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20,0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ind w:left="402"/>
              <w:rPr>
                <w:sz w:val="20"/>
              </w:rPr>
            </w:pPr>
            <w:r>
              <w:rPr>
                <w:sz w:val="20"/>
              </w:rPr>
              <w:t>144000</w:t>
            </w:r>
          </w:p>
        </w:tc>
      </w:tr>
      <w:tr w:rsidR="00C22EC0">
        <w:trPr>
          <w:trHeight w:val="255"/>
        </w:trPr>
        <w:tc>
          <w:tcPr>
            <w:tcW w:w="626" w:type="dxa"/>
          </w:tcPr>
          <w:p w:rsidR="00C22EC0" w:rsidRDefault="00CD46E0">
            <w:pPr>
              <w:pStyle w:val="TableParagraph"/>
              <w:ind w:left="260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Штатив-бокс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предметных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стекол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 100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ind w:left="365" w:right="360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ind w:left="453"/>
              <w:rPr>
                <w:sz w:val="20"/>
              </w:rPr>
            </w:pPr>
            <w:r>
              <w:rPr>
                <w:sz w:val="20"/>
              </w:rPr>
              <w:t>10000</w:t>
            </w:r>
          </w:p>
        </w:tc>
      </w:tr>
      <w:tr w:rsidR="00C22EC0">
        <w:trPr>
          <w:trHeight w:val="460"/>
        </w:trPr>
        <w:tc>
          <w:tcPr>
            <w:tcW w:w="626" w:type="dxa"/>
          </w:tcPr>
          <w:p w:rsidR="00C22EC0" w:rsidRDefault="00CD46E0">
            <w:pPr>
              <w:pStyle w:val="TableParagraph"/>
              <w:spacing w:before="113" w:line="240" w:lineRule="auto"/>
              <w:ind w:left="210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spacing w:before="0" w:line="230" w:lineRule="exact"/>
              <w:rPr>
                <w:sz w:val="20"/>
              </w:rPr>
            </w:pPr>
            <w:r>
              <w:rPr>
                <w:sz w:val="20"/>
              </w:rPr>
              <w:t>Наконечники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фильтром 0-50 мкл,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свободные от ДНК/РНК,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стерильные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(уп=1000шт)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spacing w:before="113" w:line="240" w:lineRule="auto"/>
              <w:ind w:left="365" w:right="36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уп</w:t>
            </w:r>
            <w:proofErr w:type="spell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spacing w:before="113" w:line="240" w:lineRule="auto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5,0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spacing w:before="113" w:line="240" w:lineRule="auto"/>
              <w:ind w:left="402"/>
              <w:rPr>
                <w:sz w:val="20"/>
              </w:rPr>
            </w:pPr>
            <w:r>
              <w:rPr>
                <w:sz w:val="20"/>
              </w:rPr>
              <w:t>178290</w:t>
            </w:r>
          </w:p>
        </w:tc>
      </w:tr>
      <w:tr w:rsidR="00C22EC0">
        <w:trPr>
          <w:trHeight w:val="255"/>
        </w:trPr>
        <w:tc>
          <w:tcPr>
            <w:tcW w:w="626" w:type="dxa"/>
          </w:tcPr>
          <w:p w:rsidR="00C22EC0" w:rsidRDefault="00CD46E0">
            <w:pPr>
              <w:pStyle w:val="TableParagraph"/>
              <w:ind w:left="210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Наконечник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одноразовый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дозатора </w:t>
            </w:r>
            <w:proofErr w:type="spellStart"/>
            <w:r>
              <w:rPr>
                <w:sz w:val="20"/>
              </w:rPr>
              <w:t>обьемом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0-200мкл,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№1000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ind w:left="365" w:right="36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уп</w:t>
            </w:r>
            <w:proofErr w:type="spell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15,0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ind w:left="453"/>
              <w:rPr>
                <w:sz w:val="20"/>
              </w:rPr>
            </w:pPr>
            <w:r>
              <w:rPr>
                <w:sz w:val="20"/>
              </w:rPr>
              <w:t>48000</w:t>
            </w:r>
          </w:p>
        </w:tc>
      </w:tr>
      <w:tr w:rsidR="00C22EC0">
        <w:trPr>
          <w:trHeight w:val="460"/>
        </w:trPr>
        <w:tc>
          <w:tcPr>
            <w:tcW w:w="626" w:type="dxa"/>
          </w:tcPr>
          <w:p w:rsidR="00C22EC0" w:rsidRDefault="00CD46E0">
            <w:pPr>
              <w:pStyle w:val="TableParagraph"/>
              <w:spacing w:before="113" w:line="240" w:lineRule="auto"/>
              <w:ind w:left="210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spacing w:before="0" w:line="230" w:lineRule="exact"/>
              <w:ind w:right="617"/>
              <w:rPr>
                <w:sz w:val="20"/>
              </w:rPr>
            </w:pPr>
            <w:r>
              <w:rPr>
                <w:sz w:val="20"/>
              </w:rPr>
              <w:t xml:space="preserve">Наконечники </w:t>
            </w:r>
            <w:proofErr w:type="spellStart"/>
            <w:r>
              <w:rPr>
                <w:sz w:val="20"/>
              </w:rPr>
              <w:t>Eppendorf</w:t>
            </w:r>
            <w:proofErr w:type="spellEnd"/>
            <w:r>
              <w:rPr>
                <w:sz w:val="20"/>
              </w:rPr>
              <w:t xml:space="preserve">, 100-5000мкл, подходят под </w:t>
            </w:r>
            <w:proofErr w:type="spellStart"/>
            <w:r>
              <w:rPr>
                <w:sz w:val="20"/>
              </w:rPr>
              <w:t>Sartorius</w:t>
            </w:r>
            <w:proofErr w:type="spellEnd"/>
            <w:r>
              <w:rPr>
                <w:sz w:val="20"/>
              </w:rPr>
              <w:t>-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Biohit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(уп=100шт)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spacing w:before="113" w:line="240" w:lineRule="auto"/>
              <w:ind w:left="365" w:right="36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уп</w:t>
            </w:r>
            <w:proofErr w:type="spell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spacing w:before="113" w:line="240" w:lineRule="auto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10,0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spacing w:before="113" w:line="240" w:lineRule="auto"/>
              <w:ind w:left="402"/>
              <w:rPr>
                <w:sz w:val="20"/>
              </w:rPr>
            </w:pPr>
            <w:r>
              <w:rPr>
                <w:sz w:val="20"/>
              </w:rPr>
              <w:t>223000</w:t>
            </w:r>
          </w:p>
        </w:tc>
      </w:tr>
      <w:tr w:rsidR="00C22EC0">
        <w:trPr>
          <w:trHeight w:val="460"/>
        </w:trPr>
        <w:tc>
          <w:tcPr>
            <w:tcW w:w="626" w:type="dxa"/>
          </w:tcPr>
          <w:p w:rsidR="00C22EC0" w:rsidRDefault="00CD46E0">
            <w:pPr>
              <w:pStyle w:val="TableParagraph"/>
              <w:spacing w:before="114" w:line="240" w:lineRule="auto"/>
              <w:ind w:left="210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spacing w:before="0" w:line="228" w:lineRule="exact"/>
              <w:rPr>
                <w:sz w:val="20"/>
              </w:rPr>
            </w:pPr>
            <w:r>
              <w:rPr>
                <w:sz w:val="20"/>
              </w:rPr>
              <w:t>Наконечник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одноразовый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дозатора </w:t>
            </w:r>
            <w:proofErr w:type="spellStart"/>
            <w:r>
              <w:rPr>
                <w:sz w:val="20"/>
              </w:rPr>
              <w:t>обьемом</w:t>
            </w:r>
            <w:proofErr w:type="spellEnd"/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100-1000мкл,</w:t>
            </w:r>
          </w:p>
          <w:p w:rsidR="00C22EC0" w:rsidRDefault="00CD46E0">
            <w:pPr>
              <w:pStyle w:val="TableParagraph"/>
              <w:spacing w:before="0" w:line="212" w:lineRule="exact"/>
              <w:rPr>
                <w:sz w:val="20"/>
              </w:rPr>
            </w:pPr>
            <w:r>
              <w:rPr>
                <w:sz w:val="20"/>
              </w:rPr>
              <w:t>№500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spacing w:before="114" w:line="240" w:lineRule="auto"/>
              <w:ind w:left="365" w:right="360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spacing w:before="114" w:line="240" w:lineRule="auto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16,0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spacing w:before="114" w:line="240" w:lineRule="auto"/>
              <w:ind w:left="402"/>
              <w:rPr>
                <w:sz w:val="20"/>
              </w:rPr>
            </w:pPr>
            <w:r>
              <w:rPr>
                <w:sz w:val="20"/>
              </w:rPr>
              <w:t>110880</w:t>
            </w:r>
          </w:p>
        </w:tc>
      </w:tr>
      <w:tr w:rsidR="00C22EC0">
        <w:trPr>
          <w:trHeight w:val="255"/>
        </w:trPr>
        <w:tc>
          <w:tcPr>
            <w:tcW w:w="626" w:type="dxa"/>
          </w:tcPr>
          <w:p w:rsidR="00C22EC0" w:rsidRDefault="00CD46E0">
            <w:pPr>
              <w:pStyle w:val="TableParagraph"/>
              <w:ind w:left="210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Стакан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мерный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стеклянный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100мл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ind w:left="365" w:right="360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10,0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ind w:left="482" w:right="478"/>
              <w:jc w:val="center"/>
              <w:rPr>
                <w:sz w:val="20"/>
              </w:rPr>
            </w:pPr>
            <w:r>
              <w:rPr>
                <w:sz w:val="20"/>
              </w:rPr>
              <w:t>9700</w:t>
            </w:r>
          </w:p>
        </w:tc>
      </w:tr>
      <w:tr w:rsidR="00C22EC0">
        <w:trPr>
          <w:trHeight w:val="255"/>
        </w:trPr>
        <w:tc>
          <w:tcPr>
            <w:tcW w:w="626" w:type="dxa"/>
          </w:tcPr>
          <w:p w:rsidR="00C22EC0" w:rsidRDefault="00CD46E0">
            <w:pPr>
              <w:pStyle w:val="TableParagraph"/>
              <w:ind w:left="210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Стакан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мерный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стеклянный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50мл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ind w:left="365" w:right="360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10,0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ind w:left="482" w:right="478"/>
              <w:jc w:val="center"/>
              <w:rPr>
                <w:sz w:val="20"/>
              </w:rPr>
            </w:pPr>
            <w:r>
              <w:rPr>
                <w:sz w:val="20"/>
              </w:rPr>
              <w:t>8900</w:t>
            </w:r>
          </w:p>
        </w:tc>
      </w:tr>
      <w:tr w:rsidR="00C22EC0">
        <w:trPr>
          <w:trHeight w:val="460"/>
        </w:trPr>
        <w:tc>
          <w:tcPr>
            <w:tcW w:w="626" w:type="dxa"/>
          </w:tcPr>
          <w:p w:rsidR="00C22EC0" w:rsidRDefault="00CD46E0">
            <w:pPr>
              <w:pStyle w:val="TableParagraph"/>
              <w:spacing w:before="113" w:line="240" w:lineRule="auto"/>
              <w:ind w:left="210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spacing w:before="0" w:line="230" w:lineRule="exact"/>
              <w:ind w:right="341"/>
              <w:rPr>
                <w:sz w:val="20"/>
              </w:rPr>
            </w:pPr>
            <w:r>
              <w:rPr>
                <w:sz w:val="20"/>
              </w:rPr>
              <w:t>Контейнер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сбора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биоматериала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стерильный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индивидульной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упаковке 60 мл.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spacing w:before="113" w:line="240" w:lineRule="auto"/>
              <w:ind w:left="365" w:right="360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spacing w:before="113" w:line="240" w:lineRule="auto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2500,0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spacing w:before="113" w:line="240" w:lineRule="auto"/>
              <w:ind w:left="402"/>
              <w:rPr>
                <w:sz w:val="20"/>
              </w:rPr>
            </w:pPr>
            <w:r>
              <w:rPr>
                <w:sz w:val="20"/>
              </w:rPr>
              <w:t>157500</w:t>
            </w:r>
          </w:p>
        </w:tc>
      </w:tr>
      <w:tr w:rsidR="00C22EC0">
        <w:trPr>
          <w:trHeight w:val="255"/>
        </w:trPr>
        <w:tc>
          <w:tcPr>
            <w:tcW w:w="626" w:type="dxa"/>
          </w:tcPr>
          <w:p w:rsidR="00C22EC0" w:rsidRDefault="00CD46E0">
            <w:pPr>
              <w:pStyle w:val="TableParagraph"/>
              <w:ind w:left="210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Контейнер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сбора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биоматериала 60мл.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ind w:left="365" w:right="360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10000,0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ind w:left="402"/>
              <w:rPr>
                <w:sz w:val="20"/>
              </w:rPr>
            </w:pPr>
            <w:r>
              <w:rPr>
                <w:sz w:val="20"/>
              </w:rPr>
              <w:t>720000</w:t>
            </w:r>
          </w:p>
        </w:tc>
      </w:tr>
      <w:tr w:rsidR="00C22EC0">
        <w:trPr>
          <w:trHeight w:val="255"/>
        </w:trPr>
        <w:tc>
          <w:tcPr>
            <w:tcW w:w="626" w:type="dxa"/>
          </w:tcPr>
          <w:p w:rsidR="00C22EC0" w:rsidRDefault="00CD46E0">
            <w:pPr>
              <w:pStyle w:val="TableParagraph"/>
              <w:ind w:left="210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Еламед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емкость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 дезинфекции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ЕДПО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1л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ind w:left="365" w:right="360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5,0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ind w:left="453"/>
              <w:rPr>
                <w:sz w:val="20"/>
              </w:rPr>
            </w:pPr>
            <w:r>
              <w:rPr>
                <w:sz w:val="20"/>
              </w:rPr>
              <w:t>53550</w:t>
            </w:r>
          </w:p>
        </w:tc>
      </w:tr>
      <w:tr w:rsidR="00C22EC0">
        <w:trPr>
          <w:trHeight w:val="255"/>
        </w:trPr>
        <w:tc>
          <w:tcPr>
            <w:tcW w:w="626" w:type="dxa"/>
          </w:tcPr>
          <w:p w:rsidR="00C22EC0" w:rsidRDefault="00CD46E0">
            <w:pPr>
              <w:pStyle w:val="TableParagraph"/>
              <w:ind w:left="210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Еламед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емкость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 дезинфекции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ЕДПО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5л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ind w:left="365" w:right="360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5,0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ind w:left="402"/>
              <w:rPr>
                <w:sz w:val="20"/>
              </w:rPr>
            </w:pPr>
            <w:r>
              <w:rPr>
                <w:sz w:val="20"/>
              </w:rPr>
              <w:t>106050</w:t>
            </w:r>
          </w:p>
        </w:tc>
      </w:tr>
      <w:tr w:rsidR="00C22EC0">
        <w:trPr>
          <w:trHeight w:val="255"/>
        </w:trPr>
        <w:tc>
          <w:tcPr>
            <w:tcW w:w="626" w:type="dxa"/>
          </w:tcPr>
          <w:p w:rsidR="00C22EC0" w:rsidRDefault="00CD46E0">
            <w:pPr>
              <w:pStyle w:val="TableParagraph"/>
              <w:ind w:left="210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Пинцет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анатомический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150мм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ind w:left="365" w:right="360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10,0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ind w:left="453"/>
              <w:rPr>
                <w:sz w:val="20"/>
              </w:rPr>
            </w:pPr>
            <w:r>
              <w:rPr>
                <w:sz w:val="20"/>
              </w:rPr>
              <w:t>18900</w:t>
            </w:r>
          </w:p>
        </w:tc>
      </w:tr>
      <w:tr w:rsidR="00C22EC0">
        <w:trPr>
          <w:trHeight w:val="254"/>
        </w:trPr>
        <w:tc>
          <w:tcPr>
            <w:tcW w:w="626" w:type="dxa"/>
          </w:tcPr>
          <w:p w:rsidR="00C22EC0" w:rsidRDefault="00CD46E0">
            <w:pPr>
              <w:pStyle w:val="TableParagraph"/>
              <w:ind w:left="210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Покровные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стекла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24*24мм,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№1000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ind w:left="365" w:right="36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уп</w:t>
            </w:r>
            <w:proofErr w:type="spell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ind w:left="482" w:right="478"/>
              <w:jc w:val="center"/>
              <w:rPr>
                <w:sz w:val="20"/>
              </w:rPr>
            </w:pPr>
            <w:r>
              <w:rPr>
                <w:sz w:val="20"/>
              </w:rPr>
              <w:t>5936</w:t>
            </w:r>
          </w:p>
        </w:tc>
      </w:tr>
      <w:tr w:rsidR="00C22EC0">
        <w:trPr>
          <w:trHeight w:val="255"/>
        </w:trPr>
        <w:tc>
          <w:tcPr>
            <w:tcW w:w="626" w:type="dxa"/>
          </w:tcPr>
          <w:p w:rsidR="00C22EC0" w:rsidRDefault="00CD46E0">
            <w:pPr>
              <w:pStyle w:val="TableParagraph"/>
              <w:ind w:left="210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Петля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микробиологическая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одноразовая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стерильная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инд.уп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№20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ind w:left="365" w:right="36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уп</w:t>
            </w:r>
            <w:proofErr w:type="spell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50,0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ind w:left="453"/>
              <w:rPr>
                <w:sz w:val="20"/>
              </w:rPr>
            </w:pPr>
            <w:r>
              <w:rPr>
                <w:sz w:val="20"/>
              </w:rPr>
              <w:t>52500</w:t>
            </w:r>
          </w:p>
        </w:tc>
      </w:tr>
      <w:tr w:rsidR="00C22EC0">
        <w:trPr>
          <w:trHeight w:val="255"/>
        </w:trPr>
        <w:tc>
          <w:tcPr>
            <w:tcW w:w="626" w:type="dxa"/>
          </w:tcPr>
          <w:p w:rsidR="00C22EC0" w:rsidRDefault="00CD46E0">
            <w:pPr>
              <w:pStyle w:val="TableParagraph"/>
              <w:ind w:left="210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Ерш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пробирочный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ind w:left="365" w:right="360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20,0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ind w:left="453"/>
              <w:rPr>
                <w:sz w:val="20"/>
              </w:rPr>
            </w:pPr>
            <w:r>
              <w:rPr>
                <w:sz w:val="20"/>
              </w:rPr>
              <w:t>18800</w:t>
            </w:r>
          </w:p>
        </w:tc>
      </w:tr>
      <w:tr w:rsidR="00C22EC0">
        <w:trPr>
          <w:trHeight w:val="255"/>
        </w:trPr>
        <w:tc>
          <w:tcPr>
            <w:tcW w:w="626" w:type="dxa"/>
          </w:tcPr>
          <w:p w:rsidR="00C22EC0" w:rsidRDefault="00CD46E0">
            <w:pPr>
              <w:pStyle w:val="TableParagraph"/>
              <w:ind w:left="210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Стекло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предметное75*25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мм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ind w:left="365" w:right="36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уп</w:t>
            </w:r>
            <w:proofErr w:type="spell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20,0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ind w:left="453"/>
              <w:rPr>
                <w:sz w:val="20"/>
              </w:rPr>
            </w:pPr>
            <w:r>
              <w:rPr>
                <w:sz w:val="20"/>
              </w:rPr>
              <w:t>25400</w:t>
            </w:r>
          </w:p>
        </w:tc>
      </w:tr>
      <w:tr w:rsidR="00C22EC0">
        <w:trPr>
          <w:trHeight w:val="460"/>
        </w:trPr>
        <w:tc>
          <w:tcPr>
            <w:tcW w:w="626" w:type="dxa"/>
          </w:tcPr>
          <w:p w:rsidR="00C22EC0" w:rsidRDefault="00CD46E0">
            <w:pPr>
              <w:pStyle w:val="TableParagraph"/>
              <w:spacing w:before="114" w:line="240" w:lineRule="auto"/>
              <w:ind w:left="210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spacing w:before="0" w:line="230" w:lineRule="exact"/>
              <w:ind w:right="604"/>
              <w:rPr>
                <w:sz w:val="20"/>
              </w:rPr>
            </w:pPr>
            <w:r>
              <w:rPr>
                <w:sz w:val="20"/>
              </w:rPr>
              <w:t>Пипетка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дозирования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биологич</w:t>
            </w:r>
            <w:proofErr w:type="gramStart"/>
            <w:r>
              <w:rPr>
                <w:sz w:val="20"/>
              </w:rPr>
              <w:t>.ж</w:t>
            </w:r>
            <w:proofErr w:type="gramEnd"/>
            <w:r>
              <w:rPr>
                <w:sz w:val="20"/>
              </w:rPr>
              <w:t>идкостей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(Пастера)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мл.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</w:t>
            </w:r>
            <w:proofErr w:type="spellEnd"/>
            <w:r>
              <w:rPr>
                <w:sz w:val="20"/>
              </w:rPr>
              <w:t>/стер,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150мм, №500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spacing w:before="114" w:line="240" w:lineRule="auto"/>
              <w:ind w:left="365" w:right="36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уп</w:t>
            </w:r>
            <w:proofErr w:type="spell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spacing w:before="114" w:line="240" w:lineRule="auto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spacing w:before="114" w:line="240" w:lineRule="auto"/>
              <w:ind w:left="453"/>
              <w:rPr>
                <w:sz w:val="20"/>
              </w:rPr>
            </w:pPr>
            <w:r>
              <w:rPr>
                <w:sz w:val="20"/>
              </w:rPr>
              <w:t>17600</w:t>
            </w:r>
          </w:p>
        </w:tc>
      </w:tr>
      <w:tr w:rsidR="00C22EC0">
        <w:trPr>
          <w:trHeight w:val="255"/>
        </w:trPr>
        <w:tc>
          <w:tcPr>
            <w:tcW w:w="626" w:type="dxa"/>
          </w:tcPr>
          <w:p w:rsidR="00C22EC0" w:rsidRDefault="00CD46E0">
            <w:pPr>
              <w:pStyle w:val="TableParagraph"/>
              <w:ind w:left="210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Цилиндр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мерный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25мл.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ind w:left="365" w:right="360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20,0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ind w:left="453"/>
              <w:rPr>
                <w:sz w:val="20"/>
              </w:rPr>
            </w:pPr>
            <w:r>
              <w:rPr>
                <w:sz w:val="20"/>
              </w:rPr>
              <w:t>60000</w:t>
            </w:r>
          </w:p>
        </w:tc>
      </w:tr>
      <w:tr w:rsidR="00C22EC0">
        <w:trPr>
          <w:trHeight w:val="255"/>
        </w:trPr>
        <w:tc>
          <w:tcPr>
            <w:tcW w:w="626" w:type="dxa"/>
          </w:tcPr>
          <w:p w:rsidR="00C22EC0" w:rsidRDefault="00CD46E0">
            <w:pPr>
              <w:pStyle w:val="TableParagraph"/>
              <w:ind w:left="210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Цилиндр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мерный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50мл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ind w:left="365" w:right="360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5,0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ind w:left="453"/>
              <w:rPr>
                <w:sz w:val="20"/>
              </w:rPr>
            </w:pPr>
            <w:r>
              <w:rPr>
                <w:sz w:val="20"/>
              </w:rPr>
              <w:t>15000</w:t>
            </w:r>
          </w:p>
        </w:tc>
      </w:tr>
      <w:tr w:rsidR="00C22EC0">
        <w:trPr>
          <w:trHeight w:val="460"/>
        </w:trPr>
        <w:tc>
          <w:tcPr>
            <w:tcW w:w="626" w:type="dxa"/>
          </w:tcPr>
          <w:p w:rsidR="00C22EC0" w:rsidRDefault="00CD46E0">
            <w:pPr>
              <w:pStyle w:val="TableParagraph"/>
              <w:spacing w:before="113" w:line="240" w:lineRule="auto"/>
              <w:ind w:left="210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spacing w:before="0" w:line="230" w:lineRule="exact"/>
              <w:ind w:right="423"/>
              <w:rPr>
                <w:sz w:val="20"/>
              </w:rPr>
            </w:pPr>
            <w:proofErr w:type="gramStart"/>
            <w:r>
              <w:rPr>
                <w:sz w:val="20"/>
              </w:rPr>
              <w:t>Емкости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стеклянные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окраски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препаратов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150х85х80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мм (под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штатив-рамку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60 стекол</w:t>
            </w:r>
            <w:proofErr w:type="gramEnd"/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spacing w:before="113" w:line="240" w:lineRule="auto"/>
              <w:ind w:left="365" w:right="360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spacing w:before="113" w:line="240" w:lineRule="auto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5,0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spacing w:before="113" w:line="240" w:lineRule="auto"/>
              <w:ind w:left="453"/>
              <w:rPr>
                <w:sz w:val="20"/>
              </w:rPr>
            </w:pPr>
            <w:r>
              <w:rPr>
                <w:sz w:val="20"/>
              </w:rPr>
              <w:t>93520</w:t>
            </w:r>
          </w:p>
        </w:tc>
      </w:tr>
      <w:tr w:rsidR="00C22EC0">
        <w:trPr>
          <w:trHeight w:val="460"/>
        </w:trPr>
        <w:tc>
          <w:tcPr>
            <w:tcW w:w="626" w:type="dxa"/>
          </w:tcPr>
          <w:p w:rsidR="00C22EC0" w:rsidRDefault="00CD46E0">
            <w:pPr>
              <w:pStyle w:val="TableParagraph"/>
              <w:spacing w:before="113" w:line="240" w:lineRule="auto"/>
              <w:ind w:left="210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spacing w:before="0" w:line="230" w:lineRule="exact"/>
              <w:ind w:right="333"/>
              <w:rPr>
                <w:sz w:val="20"/>
              </w:rPr>
            </w:pPr>
            <w:r>
              <w:rPr>
                <w:sz w:val="20"/>
              </w:rPr>
              <w:t>Штатив-рамка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нерж.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стали,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стёкол,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размером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26×76±1,0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толщ. 1,0±0,1 мм;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</w:t>
            </w:r>
            <w:proofErr w:type="spellEnd"/>
            <w:r>
              <w:rPr>
                <w:sz w:val="20"/>
              </w:rPr>
              <w:t>. 1 шт.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spacing w:before="113" w:line="240" w:lineRule="auto"/>
              <w:ind w:left="365" w:right="360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spacing w:before="113" w:line="240" w:lineRule="auto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6,0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spacing w:before="113" w:line="240" w:lineRule="auto"/>
              <w:ind w:left="453"/>
              <w:rPr>
                <w:sz w:val="20"/>
              </w:rPr>
            </w:pPr>
            <w:r>
              <w:rPr>
                <w:sz w:val="20"/>
              </w:rPr>
              <w:t>73884</w:t>
            </w:r>
          </w:p>
        </w:tc>
      </w:tr>
      <w:tr w:rsidR="00C22EC0">
        <w:trPr>
          <w:trHeight w:val="254"/>
        </w:trPr>
        <w:tc>
          <w:tcPr>
            <w:tcW w:w="626" w:type="dxa"/>
          </w:tcPr>
          <w:p w:rsidR="00C22EC0" w:rsidRDefault="00CD46E0">
            <w:pPr>
              <w:pStyle w:val="TableParagraph"/>
              <w:ind w:left="210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spacing w:before="0" w:line="228" w:lineRule="exact"/>
              <w:rPr>
                <w:sz w:val="20"/>
              </w:rPr>
            </w:pPr>
            <w:r>
              <w:rPr>
                <w:sz w:val="20"/>
              </w:rPr>
              <w:t>Шелк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стерильный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3/0,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нить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см,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игла колющая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мм,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1/2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ind w:left="365" w:right="360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ind w:left="453"/>
              <w:rPr>
                <w:sz w:val="20"/>
              </w:rPr>
            </w:pPr>
            <w:r>
              <w:rPr>
                <w:sz w:val="20"/>
              </w:rPr>
              <w:t>25152</w:t>
            </w:r>
          </w:p>
        </w:tc>
      </w:tr>
      <w:tr w:rsidR="00C22EC0">
        <w:trPr>
          <w:trHeight w:val="255"/>
        </w:trPr>
        <w:tc>
          <w:tcPr>
            <w:tcW w:w="626" w:type="dxa"/>
          </w:tcPr>
          <w:p w:rsidR="00C22EC0" w:rsidRDefault="00CD46E0">
            <w:pPr>
              <w:pStyle w:val="TableParagraph"/>
              <w:ind w:left="210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spacing w:before="0" w:line="228" w:lineRule="exact"/>
              <w:rPr>
                <w:sz w:val="20"/>
              </w:rPr>
            </w:pPr>
            <w:r>
              <w:rPr>
                <w:sz w:val="20"/>
              </w:rPr>
              <w:t>Шелк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стерильный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2/0,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нить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см,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игла колющая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мм,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1/2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ind w:left="365" w:right="360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ind w:left="453"/>
              <w:rPr>
                <w:sz w:val="20"/>
              </w:rPr>
            </w:pPr>
            <w:r>
              <w:rPr>
                <w:sz w:val="20"/>
              </w:rPr>
              <w:t>37728</w:t>
            </w:r>
          </w:p>
        </w:tc>
      </w:tr>
      <w:tr w:rsidR="00C22EC0">
        <w:trPr>
          <w:trHeight w:val="255"/>
        </w:trPr>
        <w:tc>
          <w:tcPr>
            <w:tcW w:w="626" w:type="dxa"/>
          </w:tcPr>
          <w:p w:rsidR="00C22EC0" w:rsidRDefault="00C22EC0">
            <w:pPr>
              <w:pStyle w:val="TableParagraph"/>
              <w:spacing w:before="0" w:line="240" w:lineRule="auto"/>
              <w:ind w:left="0"/>
              <w:rPr>
                <w:sz w:val="18"/>
              </w:rPr>
            </w:pP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spacing w:before="0" w:line="228" w:lineRule="exact"/>
              <w:rPr>
                <w:sz w:val="20"/>
              </w:rPr>
            </w:pPr>
            <w:r>
              <w:rPr>
                <w:sz w:val="20"/>
              </w:rPr>
              <w:t>Шелк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стерильный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proofErr w:type="gramStart"/>
            <w:r>
              <w:rPr>
                <w:sz w:val="20"/>
              </w:rPr>
              <w:t>4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нить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см,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игла колющая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мм, 1/2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ind w:left="365" w:right="360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ind w:left="453"/>
              <w:rPr>
                <w:sz w:val="20"/>
              </w:rPr>
            </w:pPr>
            <w:r>
              <w:rPr>
                <w:sz w:val="20"/>
              </w:rPr>
              <w:t>37728</w:t>
            </w:r>
          </w:p>
        </w:tc>
      </w:tr>
      <w:tr w:rsidR="00C22EC0">
        <w:trPr>
          <w:trHeight w:val="255"/>
        </w:trPr>
        <w:tc>
          <w:tcPr>
            <w:tcW w:w="626" w:type="dxa"/>
          </w:tcPr>
          <w:p w:rsidR="00C22EC0" w:rsidRDefault="00CD46E0">
            <w:pPr>
              <w:pStyle w:val="TableParagraph"/>
              <w:ind w:left="210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spacing w:before="0" w:line="228" w:lineRule="exact"/>
              <w:rPr>
                <w:sz w:val="20"/>
              </w:rPr>
            </w:pPr>
            <w:r>
              <w:rPr>
                <w:sz w:val="20"/>
              </w:rPr>
              <w:t>Шелк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стерильный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0, М3,5,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нить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см,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игла колющая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мм, 1/2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ind w:left="365" w:right="360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ind w:left="453"/>
              <w:rPr>
                <w:sz w:val="20"/>
              </w:rPr>
            </w:pPr>
            <w:r>
              <w:rPr>
                <w:sz w:val="20"/>
              </w:rPr>
              <w:t>25152</w:t>
            </w:r>
          </w:p>
        </w:tc>
      </w:tr>
      <w:tr w:rsidR="00C22EC0">
        <w:trPr>
          <w:trHeight w:val="255"/>
        </w:trPr>
        <w:tc>
          <w:tcPr>
            <w:tcW w:w="626" w:type="dxa"/>
          </w:tcPr>
          <w:p w:rsidR="00C22EC0" w:rsidRDefault="00C22EC0">
            <w:pPr>
              <w:pStyle w:val="TableParagraph"/>
              <w:spacing w:before="0" w:line="240" w:lineRule="auto"/>
              <w:ind w:left="0"/>
              <w:rPr>
                <w:sz w:val="18"/>
              </w:rPr>
            </w:pP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spacing w:before="0" w:line="228" w:lineRule="exact"/>
              <w:rPr>
                <w:sz w:val="20"/>
              </w:rPr>
            </w:pPr>
            <w:r>
              <w:rPr>
                <w:sz w:val="20"/>
              </w:rPr>
              <w:t>Шелк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стерильный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нить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см,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игла колющая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мм,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1/2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ind w:left="365" w:right="360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ind w:left="453"/>
              <w:rPr>
                <w:sz w:val="20"/>
              </w:rPr>
            </w:pPr>
            <w:r>
              <w:rPr>
                <w:sz w:val="20"/>
              </w:rPr>
              <w:t>25152</w:t>
            </w:r>
          </w:p>
        </w:tc>
      </w:tr>
      <w:tr w:rsidR="00C22EC0">
        <w:trPr>
          <w:trHeight w:val="255"/>
        </w:trPr>
        <w:tc>
          <w:tcPr>
            <w:tcW w:w="626" w:type="dxa"/>
          </w:tcPr>
          <w:p w:rsidR="00C22EC0" w:rsidRDefault="00CD46E0">
            <w:pPr>
              <w:pStyle w:val="TableParagraph"/>
              <w:ind w:left="210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spacing w:before="23" w:line="212" w:lineRule="exact"/>
              <w:rPr>
                <w:sz w:val="20"/>
              </w:rPr>
            </w:pPr>
            <w:r>
              <w:rPr>
                <w:sz w:val="20"/>
              </w:rPr>
              <w:t>Капрон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м,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крученная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помиамидная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иглы,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ind w:left="365" w:right="360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ind w:left="453"/>
              <w:rPr>
                <w:sz w:val="20"/>
              </w:rPr>
            </w:pPr>
            <w:r>
              <w:rPr>
                <w:sz w:val="20"/>
              </w:rPr>
              <w:t>38600</w:t>
            </w:r>
          </w:p>
        </w:tc>
      </w:tr>
    </w:tbl>
    <w:p w:rsidR="00C22EC0" w:rsidRDefault="00C22EC0">
      <w:pPr>
        <w:rPr>
          <w:sz w:val="20"/>
        </w:rPr>
        <w:sectPr w:rsidR="00C22EC0">
          <w:type w:val="continuous"/>
          <w:pgSz w:w="11910" w:h="16840"/>
          <w:pgMar w:top="500" w:right="3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26"/>
        <w:gridCol w:w="6068"/>
        <w:gridCol w:w="1176"/>
        <w:gridCol w:w="866"/>
        <w:gridCol w:w="1411"/>
      </w:tblGrid>
      <w:tr w:rsidR="00C22EC0">
        <w:trPr>
          <w:trHeight w:val="460"/>
        </w:trPr>
        <w:tc>
          <w:tcPr>
            <w:tcW w:w="626" w:type="dxa"/>
          </w:tcPr>
          <w:p w:rsidR="00C22EC0" w:rsidRDefault="00CD46E0">
            <w:pPr>
              <w:pStyle w:val="TableParagraph"/>
              <w:spacing w:before="114" w:line="240" w:lineRule="auto"/>
              <w:ind w:left="210"/>
              <w:rPr>
                <w:sz w:val="20"/>
              </w:rPr>
            </w:pPr>
            <w:r>
              <w:rPr>
                <w:sz w:val="20"/>
              </w:rPr>
              <w:lastRenderedPageBreak/>
              <w:t>34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spacing w:before="0" w:line="230" w:lineRule="exact"/>
              <w:ind w:right="862"/>
              <w:rPr>
                <w:sz w:val="20"/>
              </w:rPr>
            </w:pPr>
            <w:r>
              <w:rPr>
                <w:sz w:val="20"/>
              </w:rPr>
              <w:t>Кетгут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простой,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полировальный,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стерильный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однократного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.6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иглой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spacing w:before="114" w:line="240" w:lineRule="auto"/>
              <w:ind w:left="365" w:right="360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spacing w:before="114" w:line="240" w:lineRule="auto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spacing w:before="114" w:line="240" w:lineRule="auto"/>
              <w:ind w:left="453"/>
              <w:rPr>
                <w:sz w:val="20"/>
              </w:rPr>
            </w:pPr>
            <w:r>
              <w:rPr>
                <w:sz w:val="20"/>
              </w:rPr>
              <w:t>28584</w:t>
            </w:r>
          </w:p>
        </w:tc>
      </w:tr>
      <w:tr w:rsidR="00C22EC0">
        <w:trPr>
          <w:trHeight w:val="460"/>
        </w:trPr>
        <w:tc>
          <w:tcPr>
            <w:tcW w:w="626" w:type="dxa"/>
          </w:tcPr>
          <w:p w:rsidR="00C22EC0" w:rsidRDefault="00CD46E0">
            <w:pPr>
              <w:pStyle w:val="TableParagraph"/>
              <w:spacing w:before="113" w:line="240" w:lineRule="auto"/>
              <w:ind w:left="210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spacing w:before="0" w:line="230" w:lineRule="exact"/>
              <w:ind w:right="866"/>
              <w:rPr>
                <w:sz w:val="20"/>
              </w:rPr>
            </w:pPr>
            <w:r>
              <w:rPr>
                <w:sz w:val="20"/>
              </w:rPr>
              <w:t>Кетгут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простой,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полировальный,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стерильный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однократного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.3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иглой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spacing w:before="113" w:line="240" w:lineRule="auto"/>
              <w:ind w:left="365" w:right="360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spacing w:before="113" w:line="240" w:lineRule="auto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spacing w:before="113" w:line="240" w:lineRule="auto"/>
              <w:ind w:left="453"/>
              <w:rPr>
                <w:sz w:val="20"/>
              </w:rPr>
            </w:pPr>
            <w:r>
              <w:rPr>
                <w:sz w:val="20"/>
              </w:rPr>
              <w:t>47376</w:t>
            </w:r>
          </w:p>
        </w:tc>
      </w:tr>
      <w:tr w:rsidR="00C22EC0">
        <w:trPr>
          <w:trHeight w:val="460"/>
        </w:trPr>
        <w:tc>
          <w:tcPr>
            <w:tcW w:w="626" w:type="dxa"/>
          </w:tcPr>
          <w:p w:rsidR="00C22EC0" w:rsidRDefault="00C22EC0">
            <w:pPr>
              <w:pStyle w:val="TableParagraph"/>
              <w:spacing w:before="0" w:line="240" w:lineRule="auto"/>
              <w:ind w:left="0"/>
              <w:rPr>
                <w:sz w:val="20"/>
              </w:rPr>
            </w:pP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spacing w:before="0" w:line="230" w:lineRule="exact"/>
              <w:ind w:right="866"/>
              <w:rPr>
                <w:sz w:val="20"/>
              </w:rPr>
            </w:pPr>
            <w:r>
              <w:rPr>
                <w:sz w:val="20"/>
              </w:rPr>
              <w:t>Кетгут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простой,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полировальный,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стерильный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однократного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.4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иглой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spacing w:before="113" w:line="240" w:lineRule="auto"/>
              <w:ind w:left="365" w:right="360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spacing w:before="113" w:line="240" w:lineRule="auto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spacing w:before="113" w:line="240" w:lineRule="auto"/>
              <w:ind w:left="453"/>
              <w:rPr>
                <w:sz w:val="20"/>
              </w:rPr>
            </w:pPr>
            <w:r>
              <w:rPr>
                <w:sz w:val="20"/>
              </w:rPr>
              <w:t>24804</w:t>
            </w:r>
          </w:p>
        </w:tc>
      </w:tr>
      <w:tr w:rsidR="00C22EC0">
        <w:trPr>
          <w:trHeight w:val="255"/>
        </w:trPr>
        <w:tc>
          <w:tcPr>
            <w:tcW w:w="626" w:type="dxa"/>
          </w:tcPr>
          <w:p w:rsidR="00C22EC0" w:rsidRDefault="00CD46E0">
            <w:pPr>
              <w:pStyle w:val="TableParagraph"/>
              <w:ind w:left="210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spacing w:before="23" w:line="212" w:lineRule="exact"/>
              <w:rPr>
                <w:sz w:val="20"/>
              </w:rPr>
            </w:pPr>
            <w:r>
              <w:rPr>
                <w:sz w:val="20"/>
              </w:rPr>
              <w:t>Игла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спинальная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ind w:left="365" w:right="360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ind w:left="453"/>
              <w:rPr>
                <w:sz w:val="20"/>
              </w:rPr>
            </w:pPr>
            <w:r>
              <w:rPr>
                <w:sz w:val="20"/>
              </w:rPr>
              <w:t>81700</w:t>
            </w:r>
          </w:p>
        </w:tc>
      </w:tr>
      <w:tr w:rsidR="00C22EC0">
        <w:trPr>
          <w:trHeight w:val="252"/>
        </w:trPr>
        <w:tc>
          <w:tcPr>
            <w:tcW w:w="626" w:type="dxa"/>
            <w:tcBorders>
              <w:bottom w:val="single" w:sz="6" w:space="0" w:color="000000"/>
            </w:tcBorders>
          </w:tcPr>
          <w:p w:rsidR="00C22EC0" w:rsidRDefault="00CD46E0">
            <w:pPr>
              <w:pStyle w:val="TableParagraph"/>
              <w:spacing w:line="224" w:lineRule="exact"/>
              <w:ind w:left="210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6068" w:type="dxa"/>
            <w:tcBorders>
              <w:bottom w:val="single" w:sz="6" w:space="0" w:color="000000"/>
            </w:tcBorders>
          </w:tcPr>
          <w:p w:rsidR="00C22EC0" w:rsidRDefault="00CD46E0">
            <w:pPr>
              <w:pStyle w:val="TableParagraph"/>
              <w:spacing w:before="23" w:line="209" w:lineRule="exact"/>
              <w:rPr>
                <w:sz w:val="20"/>
              </w:rPr>
            </w:pPr>
            <w:r>
              <w:rPr>
                <w:sz w:val="20"/>
              </w:rPr>
              <w:t>Игла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спинальная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22</w:t>
            </w:r>
          </w:p>
        </w:tc>
        <w:tc>
          <w:tcPr>
            <w:tcW w:w="1176" w:type="dxa"/>
            <w:tcBorders>
              <w:bottom w:val="single" w:sz="6" w:space="0" w:color="000000"/>
            </w:tcBorders>
          </w:tcPr>
          <w:p w:rsidR="00C22EC0" w:rsidRDefault="00CD46E0">
            <w:pPr>
              <w:pStyle w:val="TableParagraph"/>
              <w:spacing w:line="224" w:lineRule="exact"/>
              <w:ind w:left="365" w:right="360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  <w:tcBorders>
              <w:bottom w:val="single" w:sz="6" w:space="0" w:color="000000"/>
            </w:tcBorders>
          </w:tcPr>
          <w:p w:rsidR="00C22EC0" w:rsidRDefault="00CD46E0">
            <w:pPr>
              <w:pStyle w:val="TableParagraph"/>
              <w:spacing w:line="224" w:lineRule="exact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411" w:type="dxa"/>
            <w:tcBorders>
              <w:bottom w:val="single" w:sz="6" w:space="0" w:color="000000"/>
            </w:tcBorders>
          </w:tcPr>
          <w:p w:rsidR="00C22EC0" w:rsidRDefault="00CD46E0">
            <w:pPr>
              <w:pStyle w:val="TableParagraph"/>
              <w:spacing w:line="224" w:lineRule="exact"/>
              <w:ind w:left="453"/>
              <w:rPr>
                <w:sz w:val="20"/>
              </w:rPr>
            </w:pPr>
            <w:r>
              <w:rPr>
                <w:sz w:val="20"/>
              </w:rPr>
              <w:t>81700</w:t>
            </w:r>
          </w:p>
        </w:tc>
      </w:tr>
      <w:tr w:rsidR="00C22EC0">
        <w:trPr>
          <w:trHeight w:val="252"/>
        </w:trPr>
        <w:tc>
          <w:tcPr>
            <w:tcW w:w="626" w:type="dxa"/>
            <w:tcBorders>
              <w:top w:val="single" w:sz="6" w:space="0" w:color="000000"/>
            </w:tcBorders>
          </w:tcPr>
          <w:p w:rsidR="00C22EC0" w:rsidRDefault="00CD46E0">
            <w:pPr>
              <w:pStyle w:val="TableParagraph"/>
              <w:spacing w:before="6"/>
              <w:ind w:left="210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6068" w:type="dxa"/>
            <w:tcBorders>
              <w:top w:val="single" w:sz="6" w:space="0" w:color="000000"/>
            </w:tcBorders>
          </w:tcPr>
          <w:p w:rsidR="00C22EC0" w:rsidRDefault="00CD46E0">
            <w:pPr>
              <w:pStyle w:val="TableParagraph"/>
              <w:spacing w:before="0" w:line="226" w:lineRule="exact"/>
              <w:rPr>
                <w:sz w:val="20"/>
              </w:rPr>
            </w:pPr>
            <w:r>
              <w:rPr>
                <w:sz w:val="20"/>
              </w:rPr>
              <w:t>Трубка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эндотрахеальная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 манжетой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</w:p>
        </w:tc>
        <w:tc>
          <w:tcPr>
            <w:tcW w:w="1176" w:type="dxa"/>
            <w:tcBorders>
              <w:top w:val="single" w:sz="6" w:space="0" w:color="000000"/>
            </w:tcBorders>
          </w:tcPr>
          <w:p w:rsidR="00C22EC0" w:rsidRDefault="00CD46E0">
            <w:pPr>
              <w:pStyle w:val="TableParagraph"/>
              <w:spacing w:before="6"/>
              <w:ind w:left="365" w:right="360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  <w:tcBorders>
              <w:top w:val="single" w:sz="6" w:space="0" w:color="000000"/>
            </w:tcBorders>
          </w:tcPr>
          <w:p w:rsidR="00C22EC0" w:rsidRDefault="00CD46E0">
            <w:pPr>
              <w:pStyle w:val="TableParagraph"/>
              <w:spacing w:before="6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11" w:type="dxa"/>
            <w:tcBorders>
              <w:top w:val="single" w:sz="6" w:space="0" w:color="000000"/>
            </w:tcBorders>
          </w:tcPr>
          <w:p w:rsidR="00C22EC0" w:rsidRDefault="00CD46E0">
            <w:pPr>
              <w:pStyle w:val="TableParagraph"/>
              <w:spacing w:before="6"/>
              <w:ind w:left="502"/>
              <w:rPr>
                <w:sz w:val="20"/>
              </w:rPr>
            </w:pPr>
            <w:r>
              <w:rPr>
                <w:sz w:val="20"/>
              </w:rPr>
              <w:t>4040</w:t>
            </w:r>
          </w:p>
        </w:tc>
      </w:tr>
      <w:tr w:rsidR="00C22EC0">
        <w:trPr>
          <w:trHeight w:val="255"/>
        </w:trPr>
        <w:tc>
          <w:tcPr>
            <w:tcW w:w="626" w:type="dxa"/>
          </w:tcPr>
          <w:p w:rsidR="00C22EC0" w:rsidRDefault="00CD46E0">
            <w:pPr>
              <w:pStyle w:val="TableParagraph"/>
              <w:ind w:left="210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spacing w:before="0" w:line="228" w:lineRule="exact"/>
              <w:rPr>
                <w:sz w:val="20"/>
              </w:rPr>
            </w:pPr>
            <w:r>
              <w:rPr>
                <w:sz w:val="20"/>
              </w:rPr>
              <w:t>Трубка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эндотрахеальная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 манжетой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ind w:left="365" w:right="360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ind w:left="502"/>
              <w:rPr>
                <w:sz w:val="20"/>
              </w:rPr>
            </w:pPr>
            <w:r>
              <w:rPr>
                <w:sz w:val="20"/>
              </w:rPr>
              <w:t>4040</w:t>
            </w:r>
          </w:p>
        </w:tc>
      </w:tr>
      <w:tr w:rsidR="00C22EC0">
        <w:trPr>
          <w:trHeight w:val="255"/>
        </w:trPr>
        <w:tc>
          <w:tcPr>
            <w:tcW w:w="626" w:type="dxa"/>
          </w:tcPr>
          <w:p w:rsidR="00C22EC0" w:rsidRDefault="00CD46E0">
            <w:pPr>
              <w:pStyle w:val="TableParagraph"/>
              <w:ind w:left="210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spacing w:before="0" w:line="228" w:lineRule="exact"/>
              <w:rPr>
                <w:sz w:val="20"/>
              </w:rPr>
            </w:pPr>
            <w:r>
              <w:rPr>
                <w:sz w:val="20"/>
              </w:rPr>
              <w:t>Трубка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эндотрахеальная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 манжетой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ind w:left="365" w:right="360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ind w:left="502"/>
              <w:rPr>
                <w:sz w:val="20"/>
              </w:rPr>
            </w:pPr>
            <w:r>
              <w:rPr>
                <w:sz w:val="20"/>
              </w:rPr>
              <w:t>4040</w:t>
            </w:r>
          </w:p>
        </w:tc>
      </w:tr>
      <w:tr w:rsidR="00C22EC0">
        <w:trPr>
          <w:trHeight w:val="255"/>
        </w:trPr>
        <w:tc>
          <w:tcPr>
            <w:tcW w:w="626" w:type="dxa"/>
          </w:tcPr>
          <w:p w:rsidR="00C22EC0" w:rsidRDefault="00CD46E0">
            <w:pPr>
              <w:pStyle w:val="TableParagraph"/>
              <w:ind w:left="210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spacing w:before="0" w:line="228" w:lineRule="exact"/>
              <w:rPr>
                <w:sz w:val="20"/>
              </w:rPr>
            </w:pPr>
            <w:r>
              <w:rPr>
                <w:sz w:val="20"/>
              </w:rPr>
              <w:t>Трубка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эндотрахеальная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 манжетой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ind w:left="365" w:right="360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ind w:left="502"/>
              <w:rPr>
                <w:sz w:val="20"/>
              </w:rPr>
            </w:pPr>
            <w:r>
              <w:rPr>
                <w:sz w:val="20"/>
              </w:rPr>
              <w:t>4040</w:t>
            </w:r>
          </w:p>
        </w:tc>
      </w:tr>
      <w:tr w:rsidR="00C22EC0">
        <w:trPr>
          <w:trHeight w:val="460"/>
        </w:trPr>
        <w:tc>
          <w:tcPr>
            <w:tcW w:w="626" w:type="dxa"/>
          </w:tcPr>
          <w:p w:rsidR="00C22EC0" w:rsidRDefault="00CD46E0">
            <w:pPr>
              <w:pStyle w:val="TableParagraph"/>
              <w:spacing w:before="113" w:line="240" w:lineRule="auto"/>
              <w:ind w:left="210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spacing w:before="0" w:line="230" w:lineRule="exact"/>
              <w:ind w:right="401"/>
              <w:rPr>
                <w:sz w:val="20"/>
              </w:rPr>
            </w:pPr>
            <w:r>
              <w:rPr>
                <w:sz w:val="20"/>
              </w:rPr>
              <w:t>Контуры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дыхательные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одноразовые,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взрослые,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гофрированные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трубки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spacing w:before="113" w:line="240" w:lineRule="auto"/>
              <w:ind w:left="365" w:right="360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spacing w:before="113" w:line="240" w:lineRule="auto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spacing w:before="113" w:line="240" w:lineRule="auto"/>
              <w:ind w:left="453"/>
              <w:rPr>
                <w:sz w:val="20"/>
              </w:rPr>
            </w:pPr>
            <w:r>
              <w:rPr>
                <w:sz w:val="20"/>
              </w:rPr>
              <w:t>35260</w:t>
            </w:r>
          </w:p>
        </w:tc>
      </w:tr>
      <w:tr w:rsidR="00C22EC0">
        <w:trPr>
          <w:trHeight w:val="255"/>
        </w:trPr>
        <w:tc>
          <w:tcPr>
            <w:tcW w:w="626" w:type="dxa"/>
          </w:tcPr>
          <w:p w:rsidR="00C22EC0" w:rsidRDefault="00CD46E0">
            <w:pPr>
              <w:pStyle w:val="TableParagraph"/>
              <w:spacing w:before="9"/>
              <w:ind w:left="210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spacing w:before="24" w:line="212" w:lineRule="exact"/>
              <w:rPr>
                <w:sz w:val="20"/>
              </w:rPr>
            </w:pPr>
            <w:r>
              <w:rPr>
                <w:sz w:val="20"/>
              </w:rPr>
              <w:t>Формалин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забуференный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нейтральный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spacing w:before="9"/>
              <w:ind w:left="365" w:right="366"/>
              <w:jc w:val="center"/>
              <w:rPr>
                <w:sz w:val="20"/>
              </w:rPr>
            </w:pPr>
            <w:r>
              <w:rPr>
                <w:sz w:val="20"/>
              </w:rPr>
              <w:t>литр</w:t>
            </w:r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spacing w:before="9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spacing w:before="9"/>
              <w:ind w:left="453"/>
              <w:rPr>
                <w:sz w:val="20"/>
              </w:rPr>
            </w:pPr>
            <w:r>
              <w:rPr>
                <w:sz w:val="20"/>
              </w:rPr>
              <w:t>38000</w:t>
            </w:r>
          </w:p>
        </w:tc>
      </w:tr>
      <w:tr w:rsidR="00C22EC0">
        <w:trPr>
          <w:trHeight w:val="255"/>
        </w:trPr>
        <w:tc>
          <w:tcPr>
            <w:tcW w:w="626" w:type="dxa"/>
          </w:tcPr>
          <w:p w:rsidR="00C22EC0" w:rsidRDefault="00CD46E0">
            <w:pPr>
              <w:pStyle w:val="TableParagraph"/>
              <w:ind w:left="210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spacing w:before="23" w:line="212" w:lineRule="exact"/>
              <w:rPr>
                <w:sz w:val="20"/>
              </w:rPr>
            </w:pPr>
            <w:r>
              <w:rPr>
                <w:sz w:val="20"/>
              </w:rPr>
              <w:t>Шовный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ПГА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синтетика,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фиолетовый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3/0,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см,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игла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колющая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ind w:left="365" w:right="360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ind w:left="453"/>
              <w:rPr>
                <w:sz w:val="20"/>
              </w:rPr>
            </w:pPr>
            <w:r>
              <w:rPr>
                <w:sz w:val="20"/>
              </w:rPr>
              <w:t>10188</w:t>
            </w:r>
          </w:p>
        </w:tc>
      </w:tr>
      <w:tr w:rsidR="00C22EC0">
        <w:trPr>
          <w:trHeight w:val="255"/>
        </w:trPr>
        <w:tc>
          <w:tcPr>
            <w:tcW w:w="626" w:type="dxa"/>
          </w:tcPr>
          <w:p w:rsidR="00C22EC0" w:rsidRDefault="00CD46E0">
            <w:pPr>
              <w:pStyle w:val="TableParagraph"/>
              <w:ind w:left="210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spacing w:before="23" w:line="212" w:lineRule="exact"/>
              <w:rPr>
                <w:sz w:val="20"/>
              </w:rPr>
            </w:pPr>
            <w:r>
              <w:rPr>
                <w:sz w:val="20"/>
              </w:rPr>
              <w:t>Шовный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ПГА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синтетика,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фиолетовый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2/0,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см,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игла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колющая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ind w:left="365" w:right="360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ind w:left="453"/>
              <w:rPr>
                <w:sz w:val="20"/>
              </w:rPr>
            </w:pPr>
            <w:r>
              <w:rPr>
                <w:sz w:val="20"/>
              </w:rPr>
              <w:t>11016</w:t>
            </w:r>
          </w:p>
        </w:tc>
      </w:tr>
      <w:tr w:rsidR="00C22EC0">
        <w:trPr>
          <w:trHeight w:val="255"/>
        </w:trPr>
        <w:tc>
          <w:tcPr>
            <w:tcW w:w="626" w:type="dxa"/>
          </w:tcPr>
          <w:p w:rsidR="00C22EC0" w:rsidRDefault="00CD46E0">
            <w:pPr>
              <w:pStyle w:val="TableParagraph"/>
              <w:ind w:left="210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Цоликлон</w:t>
            </w:r>
            <w:proofErr w:type="spellEnd"/>
            <w:proofErr w:type="gramStart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proofErr w:type="gramEnd"/>
            <w:r>
              <w:rPr>
                <w:sz w:val="20"/>
              </w:rPr>
              <w:t>нти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АВ 10мл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ind w:left="365" w:right="36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фл</w:t>
            </w:r>
            <w:proofErr w:type="spell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30,0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ind w:left="453"/>
              <w:rPr>
                <w:sz w:val="20"/>
              </w:rPr>
            </w:pPr>
            <w:r>
              <w:rPr>
                <w:sz w:val="20"/>
              </w:rPr>
              <w:t>69000</w:t>
            </w:r>
          </w:p>
        </w:tc>
      </w:tr>
      <w:tr w:rsidR="00C22EC0">
        <w:trPr>
          <w:trHeight w:val="255"/>
        </w:trPr>
        <w:tc>
          <w:tcPr>
            <w:tcW w:w="626" w:type="dxa"/>
          </w:tcPr>
          <w:p w:rsidR="00C22EC0" w:rsidRDefault="00CD46E0">
            <w:pPr>
              <w:pStyle w:val="TableParagraph"/>
              <w:ind w:left="210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Цоликлон</w:t>
            </w:r>
            <w:proofErr w:type="spellEnd"/>
            <w:proofErr w:type="gramStart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proofErr w:type="gramEnd"/>
            <w:r>
              <w:rPr>
                <w:sz w:val="20"/>
              </w:rPr>
              <w:t>нти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10мл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ind w:left="365" w:right="36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фл</w:t>
            </w:r>
            <w:proofErr w:type="spell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60,0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ind w:left="453"/>
              <w:rPr>
                <w:sz w:val="20"/>
              </w:rPr>
            </w:pPr>
            <w:r>
              <w:rPr>
                <w:sz w:val="20"/>
              </w:rPr>
              <w:t>78000</w:t>
            </w:r>
          </w:p>
        </w:tc>
      </w:tr>
      <w:tr w:rsidR="00C22EC0">
        <w:trPr>
          <w:trHeight w:val="255"/>
        </w:trPr>
        <w:tc>
          <w:tcPr>
            <w:tcW w:w="626" w:type="dxa"/>
          </w:tcPr>
          <w:p w:rsidR="00C22EC0" w:rsidRDefault="00CD46E0">
            <w:pPr>
              <w:pStyle w:val="TableParagraph"/>
              <w:ind w:left="210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Цоликлон</w:t>
            </w:r>
            <w:proofErr w:type="spellEnd"/>
            <w:proofErr w:type="gramStart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proofErr w:type="gramEnd"/>
            <w:r>
              <w:rPr>
                <w:sz w:val="20"/>
              </w:rPr>
              <w:t>нти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 10мл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ind w:left="365" w:right="36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фл</w:t>
            </w:r>
            <w:proofErr w:type="spell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60,0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ind w:left="453"/>
              <w:rPr>
                <w:sz w:val="20"/>
              </w:rPr>
            </w:pPr>
            <w:r>
              <w:rPr>
                <w:sz w:val="20"/>
              </w:rPr>
              <w:t>78000</w:t>
            </w:r>
          </w:p>
        </w:tc>
      </w:tr>
      <w:tr w:rsidR="00C22EC0">
        <w:trPr>
          <w:trHeight w:val="255"/>
        </w:trPr>
        <w:tc>
          <w:tcPr>
            <w:tcW w:w="626" w:type="dxa"/>
          </w:tcPr>
          <w:p w:rsidR="00C22EC0" w:rsidRDefault="00CD46E0">
            <w:pPr>
              <w:pStyle w:val="TableParagraph"/>
              <w:ind w:left="210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6068" w:type="dxa"/>
          </w:tcPr>
          <w:p w:rsidR="00C22EC0" w:rsidRDefault="00CD46E0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Цоликлон</w:t>
            </w:r>
            <w:proofErr w:type="spellEnd"/>
            <w:proofErr w:type="gramStart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proofErr w:type="gramEnd"/>
            <w:r>
              <w:rPr>
                <w:sz w:val="20"/>
              </w:rPr>
              <w:t>нти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супер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5мл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1176" w:type="dxa"/>
          </w:tcPr>
          <w:p w:rsidR="00C22EC0" w:rsidRDefault="00CD46E0">
            <w:pPr>
              <w:pStyle w:val="TableParagraph"/>
              <w:ind w:left="365" w:right="36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фл</w:t>
            </w:r>
            <w:proofErr w:type="spellEnd"/>
          </w:p>
        </w:tc>
        <w:tc>
          <w:tcPr>
            <w:tcW w:w="866" w:type="dxa"/>
          </w:tcPr>
          <w:p w:rsidR="00C22EC0" w:rsidRDefault="00CD46E0">
            <w:pPr>
              <w:pStyle w:val="TableParagraph"/>
              <w:ind w:left="83" w:right="82"/>
              <w:jc w:val="center"/>
              <w:rPr>
                <w:sz w:val="20"/>
              </w:rPr>
            </w:pPr>
            <w:r>
              <w:rPr>
                <w:sz w:val="20"/>
              </w:rPr>
              <w:t>60,0</w:t>
            </w:r>
          </w:p>
        </w:tc>
        <w:tc>
          <w:tcPr>
            <w:tcW w:w="1411" w:type="dxa"/>
          </w:tcPr>
          <w:p w:rsidR="00C22EC0" w:rsidRDefault="00CD46E0">
            <w:pPr>
              <w:pStyle w:val="TableParagraph"/>
              <w:ind w:left="453"/>
              <w:rPr>
                <w:sz w:val="20"/>
              </w:rPr>
            </w:pPr>
            <w:r>
              <w:rPr>
                <w:sz w:val="20"/>
              </w:rPr>
              <w:t>88800</w:t>
            </w:r>
          </w:p>
        </w:tc>
      </w:tr>
    </w:tbl>
    <w:p w:rsidR="00C22EC0" w:rsidRDefault="00C22EC0">
      <w:pPr>
        <w:pStyle w:val="a3"/>
        <w:spacing w:before="8"/>
        <w:rPr>
          <w:sz w:val="14"/>
        </w:rPr>
      </w:pPr>
    </w:p>
    <w:p w:rsidR="00C22EC0" w:rsidRDefault="00CD46E0">
      <w:pPr>
        <w:spacing w:before="91"/>
        <w:ind w:left="115" w:right="711"/>
      </w:pPr>
      <w:r>
        <w:rPr>
          <w:b/>
        </w:rPr>
        <w:t xml:space="preserve">Сроки и условия поставки: 111300, </w:t>
      </w:r>
      <w:proofErr w:type="spellStart"/>
      <w:r>
        <w:rPr>
          <w:b/>
        </w:rPr>
        <w:t>Костанайская</w:t>
      </w:r>
      <w:proofErr w:type="spellEnd"/>
      <w:r>
        <w:rPr>
          <w:b/>
        </w:rPr>
        <w:t xml:space="preserve"> область, </w:t>
      </w:r>
      <w:proofErr w:type="spellStart"/>
      <w:r>
        <w:rPr>
          <w:b/>
        </w:rPr>
        <w:t>Мендыкаринский</w:t>
      </w:r>
      <w:proofErr w:type="spellEnd"/>
      <w:r>
        <w:rPr>
          <w:b/>
        </w:rPr>
        <w:t xml:space="preserve"> район, село</w:t>
      </w:r>
      <w:r>
        <w:rPr>
          <w:b/>
          <w:spacing w:val="1"/>
        </w:rPr>
        <w:t xml:space="preserve"> </w:t>
      </w:r>
      <w:proofErr w:type="spellStart"/>
      <w:r>
        <w:rPr>
          <w:b/>
        </w:rPr>
        <w:t>Боровское</w:t>
      </w:r>
      <w:proofErr w:type="spellEnd"/>
      <w:r>
        <w:rPr>
          <w:b/>
        </w:rPr>
        <w:t xml:space="preserve">, улица </w:t>
      </w:r>
      <w:proofErr w:type="spellStart"/>
      <w:r>
        <w:rPr>
          <w:b/>
        </w:rPr>
        <w:t>Алтынсарина</w:t>
      </w:r>
      <w:proofErr w:type="spellEnd"/>
      <w:r>
        <w:rPr>
          <w:b/>
        </w:rPr>
        <w:t xml:space="preserve">, 45 </w:t>
      </w:r>
      <w:r>
        <w:t>аптечный склад КГП «Мендыкаринская районная больница».</w:t>
      </w:r>
      <w:r>
        <w:rPr>
          <w:spacing w:val="1"/>
        </w:rPr>
        <w:t xml:space="preserve"> </w:t>
      </w:r>
      <w:r>
        <w:t>Требуемый срок поставки товара – ежемесячно в течение 2024 года строго по согласованн</w:t>
      </w:r>
      <w:r>
        <w:t>ой заявке от</w:t>
      </w:r>
      <w:r>
        <w:rPr>
          <w:spacing w:val="-52"/>
        </w:rPr>
        <w:t xml:space="preserve"> </w:t>
      </w:r>
      <w:r>
        <w:t>Заказчика Поставщику. Поставка осуществляется в течени</w:t>
      </w:r>
      <w:proofErr w:type="gramStart"/>
      <w:r>
        <w:t>и</w:t>
      </w:r>
      <w:proofErr w:type="gramEnd"/>
      <w:r>
        <w:t xml:space="preserve"> 15 дней с момента направления данной</w:t>
      </w:r>
      <w:r>
        <w:rPr>
          <w:spacing w:val="1"/>
        </w:rPr>
        <w:t xml:space="preserve"> </w:t>
      </w:r>
      <w:r>
        <w:t>заявки от</w:t>
      </w:r>
      <w:r>
        <w:rPr>
          <w:spacing w:val="-2"/>
        </w:rPr>
        <w:t xml:space="preserve"> </w:t>
      </w:r>
      <w:r>
        <w:t>заказчика</w:t>
      </w:r>
      <w:r>
        <w:rPr>
          <w:spacing w:val="2"/>
        </w:rPr>
        <w:t xml:space="preserve"> </w:t>
      </w:r>
      <w:r>
        <w:t>поставщику.</w:t>
      </w:r>
    </w:p>
    <w:p w:rsidR="00C22EC0" w:rsidRDefault="00CD46E0">
      <w:pPr>
        <w:ind w:left="115" w:right="534"/>
      </w:pPr>
      <w:r>
        <w:rPr>
          <w:b/>
        </w:rPr>
        <w:t>Место</w:t>
      </w:r>
      <w:r>
        <w:rPr>
          <w:b/>
          <w:spacing w:val="-3"/>
        </w:rPr>
        <w:t xml:space="preserve"> </w:t>
      </w:r>
      <w:r>
        <w:rPr>
          <w:b/>
        </w:rPr>
        <w:t>представления</w:t>
      </w:r>
      <w:r>
        <w:rPr>
          <w:b/>
          <w:spacing w:val="-3"/>
        </w:rPr>
        <w:t xml:space="preserve"> </w:t>
      </w:r>
      <w:r>
        <w:rPr>
          <w:b/>
        </w:rPr>
        <w:t>(приема)</w:t>
      </w:r>
      <w:r>
        <w:rPr>
          <w:b/>
          <w:spacing w:val="-2"/>
        </w:rPr>
        <w:t xml:space="preserve"> </w:t>
      </w:r>
      <w:r>
        <w:rPr>
          <w:b/>
        </w:rPr>
        <w:t>документов</w:t>
      </w:r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4"/>
        </w:rPr>
        <w:t xml:space="preserve"> </w:t>
      </w:r>
      <w:r>
        <w:rPr>
          <w:b/>
        </w:rPr>
        <w:t>окончательный</w:t>
      </w:r>
      <w:r>
        <w:rPr>
          <w:b/>
          <w:spacing w:val="-5"/>
        </w:rPr>
        <w:t xml:space="preserve"> </w:t>
      </w:r>
      <w:r>
        <w:rPr>
          <w:b/>
        </w:rPr>
        <w:t>срок</w:t>
      </w:r>
      <w:r>
        <w:rPr>
          <w:b/>
          <w:spacing w:val="-5"/>
        </w:rPr>
        <w:t xml:space="preserve"> </w:t>
      </w:r>
      <w:r>
        <w:rPr>
          <w:b/>
        </w:rPr>
        <w:t>подачи</w:t>
      </w:r>
      <w:r>
        <w:rPr>
          <w:b/>
          <w:spacing w:val="-4"/>
        </w:rPr>
        <w:t xml:space="preserve"> </w:t>
      </w:r>
      <w:r>
        <w:rPr>
          <w:b/>
        </w:rPr>
        <w:t>ценовых</w:t>
      </w:r>
      <w:r>
        <w:rPr>
          <w:b/>
          <w:spacing w:val="-3"/>
        </w:rPr>
        <w:t xml:space="preserve"> </w:t>
      </w:r>
      <w:r>
        <w:rPr>
          <w:b/>
        </w:rPr>
        <w:t>предложений:</w:t>
      </w:r>
      <w:r>
        <w:rPr>
          <w:b/>
          <w:spacing w:val="-52"/>
        </w:rPr>
        <w:t xml:space="preserve"> </w:t>
      </w:r>
      <w:r>
        <w:rPr>
          <w:b/>
        </w:rPr>
        <w:t xml:space="preserve">111300, </w:t>
      </w:r>
      <w:proofErr w:type="spellStart"/>
      <w:r>
        <w:rPr>
          <w:b/>
        </w:rPr>
        <w:t>Костанайская</w:t>
      </w:r>
      <w:proofErr w:type="spellEnd"/>
      <w:r>
        <w:rPr>
          <w:b/>
        </w:rPr>
        <w:t xml:space="preserve"> область, </w:t>
      </w:r>
      <w:proofErr w:type="spellStart"/>
      <w:r>
        <w:rPr>
          <w:b/>
        </w:rPr>
        <w:t>Мендыкаринский</w:t>
      </w:r>
      <w:proofErr w:type="spellEnd"/>
      <w:r>
        <w:rPr>
          <w:b/>
        </w:rPr>
        <w:t xml:space="preserve"> район, село </w:t>
      </w:r>
      <w:proofErr w:type="spellStart"/>
      <w:r>
        <w:rPr>
          <w:b/>
        </w:rPr>
        <w:t>Боровское</w:t>
      </w:r>
      <w:proofErr w:type="spellEnd"/>
      <w:r>
        <w:rPr>
          <w:b/>
        </w:rPr>
        <w:t xml:space="preserve">, улица </w:t>
      </w:r>
      <w:proofErr w:type="spellStart"/>
      <w:r>
        <w:rPr>
          <w:b/>
        </w:rPr>
        <w:t>Алтынсарина</w:t>
      </w:r>
      <w:proofErr w:type="spellEnd"/>
      <w:r>
        <w:rPr>
          <w:b/>
        </w:rPr>
        <w:t>, 45</w:t>
      </w:r>
      <w:r>
        <w:rPr>
          <w:b/>
          <w:spacing w:val="1"/>
        </w:rPr>
        <w:t xml:space="preserve"> </w:t>
      </w:r>
      <w:r>
        <w:t>кабинет</w:t>
      </w:r>
      <w:r>
        <w:rPr>
          <w:spacing w:val="-3"/>
        </w:rPr>
        <w:t xml:space="preserve"> </w:t>
      </w:r>
      <w:r>
        <w:t>бухгалтерии,</w:t>
      </w:r>
      <w:r>
        <w:rPr>
          <w:spacing w:val="2"/>
        </w:rPr>
        <w:t xml:space="preserve"> </w:t>
      </w:r>
      <w:r>
        <w:t>до 15 часов 00 минут 12 августа</w:t>
      </w:r>
      <w:r>
        <w:rPr>
          <w:spacing w:val="-3"/>
        </w:rPr>
        <w:t xml:space="preserve"> </w:t>
      </w:r>
      <w:r>
        <w:t>2024</w:t>
      </w:r>
      <w:r>
        <w:rPr>
          <w:spacing w:val="-1"/>
        </w:rPr>
        <w:t xml:space="preserve"> </w:t>
      </w:r>
      <w:r>
        <w:t>года.</w:t>
      </w:r>
    </w:p>
    <w:p w:rsidR="00C22EC0" w:rsidRDefault="00CD46E0">
      <w:pPr>
        <w:spacing w:before="1"/>
        <w:ind w:left="115" w:right="659"/>
        <w:rPr>
          <w:b/>
        </w:rPr>
      </w:pPr>
      <w:r>
        <w:rPr>
          <w:b/>
        </w:rPr>
        <w:t>Дата, время и место вскрытия конвертов с ценовыми предложениями: «12» августа 2024 года, 15</w:t>
      </w:r>
      <w:r>
        <w:rPr>
          <w:b/>
          <w:spacing w:val="-52"/>
        </w:rPr>
        <w:t xml:space="preserve"> </w:t>
      </w:r>
      <w:r>
        <w:rPr>
          <w:b/>
        </w:rPr>
        <w:t>часов 20 м</w:t>
      </w:r>
      <w:r>
        <w:rPr>
          <w:b/>
        </w:rPr>
        <w:t xml:space="preserve">инут, КГП «Мендыкаринская районная больница», 111300, </w:t>
      </w:r>
      <w:proofErr w:type="spellStart"/>
      <w:r>
        <w:rPr>
          <w:b/>
        </w:rPr>
        <w:t>Костанайская</w:t>
      </w:r>
      <w:proofErr w:type="spellEnd"/>
      <w:r>
        <w:rPr>
          <w:b/>
        </w:rPr>
        <w:t xml:space="preserve"> область,</w:t>
      </w:r>
      <w:r>
        <w:rPr>
          <w:b/>
          <w:spacing w:val="1"/>
        </w:rPr>
        <w:t xml:space="preserve"> </w:t>
      </w:r>
      <w:proofErr w:type="spellStart"/>
      <w:r>
        <w:rPr>
          <w:b/>
        </w:rPr>
        <w:t>Мендыкаринский</w:t>
      </w:r>
      <w:proofErr w:type="spellEnd"/>
      <w:r>
        <w:rPr>
          <w:b/>
          <w:spacing w:val="-3"/>
        </w:rPr>
        <w:t xml:space="preserve"> </w:t>
      </w:r>
      <w:r>
        <w:rPr>
          <w:b/>
        </w:rPr>
        <w:t>район,</w:t>
      </w:r>
      <w:r>
        <w:rPr>
          <w:b/>
          <w:spacing w:val="-1"/>
        </w:rPr>
        <w:t xml:space="preserve"> </w:t>
      </w:r>
      <w:r>
        <w:rPr>
          <w:b/>
        </w:rPr>
        <w:t xml:space="preserve">село </w:t>
      </w:r>
      <w:proofErr w:type="spellStart"/>
      <w:r>
        <w:rPr>
          <w:b/>
        </w:rPr>
        <w:t>Боровское</w:t>
      </w:r>
      <w:proofErr w:type="spellEnd"/>
      <w:r>
        <w:rPr>
          <w:b/>
        </w:rPr>
        <w:t>,</w:t>
      </w:r>
      <w:r>
        <w:rPr>
          <w:b/>
          <w:spacing w:val="-1"/>
        </w:rPr>
        <w:t xml:space="preserve"> </w:t>
      </w:r>
      <w:r>
        <w:rPr>
          <w:b/>
        </w:rPr>
        <w:t>улица</w:t>
      </w:r>
      <w:r>
        <w:rPr>
          <w:b/>
          <w:spacing w:val="-1"/>
        </w:rPr>
        <w:t xml:space="preserve"> </w:t>
      </w:r>
      <w:proofErr w:type="spellStart"/>
      <w:r>
        <w:rPr>
          <w:b/>
        </w:rPr>
        <w:t>Алтынсарина</w:t>
      </w:r>
      <w:proofErr w:type="spellEnd"/>
      <w:r>
        <w:rPr>
          <w:b/>
        </w:rPr>
        <w:t>, 45</w:t>
      </w:r>
      <w:r>
        <w:t>,</w:t>
      </w:r>
      <w:r>
        <w:rPr>
          <w:spacing w:val="-1"/>
        </w:rPr>
        <w:t xml:space="preserve"> </w:t>
      </w:r>
      <w:r>
        <w:rPr>
          <w:b/>
        </w:rPr>
        <w:t>кабинет</w:t>
      </w:r>
      <w:r>
        <w:rPr>
          <w:b/>
          <w:spacing w:val="1"/>
        </w:rPr>
        <w:t xml:space="preserve"> </w:t>
      </w:r>
      <w:r>
        <w:rPr>
          <w:b/>
        </w:rPr>
        <w:t>бухгалтерии.</w:t>
      </w:r>
    </w:p>
    <w:p w:rsidR="00C22EC0" w:rsidRDefault="00CD46E0">
      <w:pPr>
        <w:pStyle w:val="a3"/>
        <w:ind w:left="115" w:right="458"/>
        <w:jc w:val="both"/>
      </w:pPr>
      <w:r>
        <w:t>Каждый</w:t>
      </w:r>
      <w:r>
        <w:rPr>
          <w:spacing w:val="1"/>
        </w:rPr>
        <w:t xml:space="preserve"> </w:t>
      </w:r>
      <w:r>
        <w:t>Потенциальный</w:t>
      </w:r>
      <w:r>
        <w:rPr>
          <w:spacing w:val="1"/>
        </w:rPr>
        <w:t xml:space="preserve"> </w:t>
      </w:r>
      <w:r>
        <w:t>поставщик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истечения</w:t>
      </w:r>
      <w:r>
        <w:rPr>
          <w:spacing w:val="1"/>
        </w:rPr>
        <w:t xml:space="preserve"> </w:t>
      </w:r>
      <w:r>
        <w:t>окончательного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ценовых</w:t>
      </w:r>
      <w:r>
        <w:rPr>
          <w:spacing w:val="1"/>
        </w:rPr>
        <w:t xml:space="preserve"> </w:t>
      </w:r>
      <w:r>
        <w:t>предложений</w:t>
      </w:r>
      <w:r>
        <w:t xml:space="preserve"> представляет только одно ценовое предложение в запечатанном виде. </w:t>
      </w:r>
      <w:proofErr w:type="gramStart"/>
      <w:r>
        <w:t>Конверт содержит</w:t>
      </w:r>
      <w:r>
        <w:rPr>
          <w:spacing w:val="1"/>
        </w:rPr>
        <w:t xml:space="preserve"> </w:t>
      </w:r>
      <w:r>
        <w:t>ценовое</w:t>
      </w:r>
      <w:r>
        <w:rPr>
          <w:spacing w:val="1"/>
        </w:rPr>
        <w:t xml:space="preserve"> </w:t>
      </w:r>
      <w:r>
        <w:t>предложение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приложению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настоящим</w:t>
      </w:r>
      <w:r>
        <w:rPr>
          <w:spacing w:val="1"/>
        </w:rPr>
        <w:t xml:space="preserve"> </w:t>
      </w:r>
      <w:r>
        <w:t>Правилам,</w:t>
      </w:r>
      <w:r>
        <w:rPr>
          <w:spacing w:val="1"/>
        </w:rPr>
        <w:t xml:space="preserve"> </w:t>
      </w:r>
      <w:r>
        <w:t>разрешение,</w:t>
      </w:r>
      <w:r>
        <w:rPr>
          <w:spacing w:val="1"/>
        </w:rPr>
        <w:t xml:space="preserve"> </w:t>
      </w:r>
      <w:r>
        <w:t>подтверждающее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юридического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(операций), осуществляемое</w:t>
      </w:r>
      <w:r>
        <w:rPr>
          <w:spacing w:val="1"/>
        </w:rPr>
        <w:t xml:space="preserve"> </w:t>
      </w:r>
      <w:r>
        <w:t>разрешительными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посредством лицензирования или</w:t>
      </w:r>
      <w:r>
        <w:rPr>
          <w:spacing w:val="1"/>
        </w:rPr>
        <w:t xml:space="preserve"> </w:t>
      </w:r>
      <w:r>
        <w:t>разрешительной процедуры, в сроки, установленные заказчиком или</w:t>
      </w:r>
      <w:r>
        <w:rPr>
          <w:spacing w:val="1"/>
        </w:rPr>
        <w:t xml:space="preserve"> </w:t>
      </w:r>
      <w:r>
        <w:t>организатором закупа, а также</w:t>
      </w:r>
      <w:r>
        <w:rPr>
          <w:spacing w:val="1"/>
        </w:rPr>
        <w:t xml:space="preserve"> </w:t>
      </w:r>
      <w:r>
        <w:t xml:space="preserve">документы, подтверждающие соответствие предлагаемых лекарственных </w:t>
      </w:r>
      <w:r>
        <w:t>средств и (или) медицинских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условиям,</w:t>
      </w:r>
      <w:r>
        <w:rPr>
          <w:spacing w:val="1"/>
        </w:rPr>
        <w:t xml:space="preserve"> </w:t>
      </w:r>
      <w:r>
        <w:t>предусмотренным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11</w:t>
      </w:r>
      <w:r>
        <w:rPr>
          <w:spacing w:val="1"/>
        </w:rPr>
        <w:t xml:space="preserve"> </w:t>
      </w:r>
      <w:r>
        <w:t>настоящих</w:t>
      </w:r>
      <w:r>
        <w:rPr>
          <w:spacing w:val="1"/>
        </w:rPr>
        <w:t xml:space="preserve"> </w:t>
      </w:r>
      <w:r>
        <w:t>Правил,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proofErr w:type="gramEnd"/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фармацевтических</w:t>
      </w:r>
      <w:r>
        <w:rPr>
          <w:spacing w:val="-1"/>
        </w:rPr>
        <w:t xml:space="preserve"> </w:t>
      </w:r>
      <w:r>
        <w:t>услуг.</w:t>
      </w:r>
    </w:p>
    <w:p w:rsidR="00C22EC0" w:rsidRDefault="00CD46E0">
      <w:pPr>
        <w:pStyle w:val="a3"/>
        <w:spacing w:before="3" w:line="237" w:lineRule="auto"/>
        <w:ind w:left="115" w:right="674"/>
      </w:pPr>
      <w:r>
        <w:t>Предоставление потенциальным поставщиком ценового предложения является формой выражения его</w:t>
      </w:r>
      <w:r>
        <w:rPr>
          <w:spacing w:val="-52"/>
        </w:rPr>
        <w:t xml:space="preserve"> </w:t>
      </w:r>
      <w:r>
        <w:t>согласия осуществить пос</w:t>
      </w:r>
      <w:r>
        <w:t>тавку товара или оказать фармацевтические услуги с соблюдением условий</w:t>
      </w:r>
      <w:r>
        <w:rPr>
          <w:spacing w:val="1"/>
        </w:rPr>
        <w:t xml:space="preserve"> </w:t>
      </w:r>
      <w:r>
        <w:t>запроса и типового договора закупа или договора на оказание фармацевтических услуг по форме,</w:t>
      </w:r>
      <w:r>
        <w:rPr>
          <w:spacing w:val="1"/>
        </w:rPr>
        <w:t xml:space="preserve"> </w:t>
      </w:r>
      <w:r>
        <w:t>утвержденной уполномоченным органом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здравоохранения</w:t>
      </w:r>
    </w:p>
    <w:p w:rsidR="00C22EC0" w:rsidRDefault="00C22EC0">
      <w:pPr>
        <w:pStyle w:val="a3"/>
        <w:spacing w:before="8"/>
      </w:pPr>
    </w:p>
    <w:p w:rsidR="00C22EC0" w:rsidRDefault="00CD46E0">
      <w:pPr>
        <w:pStyle w:val="a3"/>
        <w:ind w:left="115"/>
        <w:jc w:val="both"/>
      </w:pPr>
      <w:r>
        <w:t>Дополнительную</w:t>
      </w:r>
      <w:r>
        <w:rPr>
          <w:spacing w:val="-6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и справку можно</w:t>
      </w:r>
      <w:r>
        <w:rPr>
          <w:spacing w:val="-7"/>
        </w:rPr>
        <w:t xml:space="preserve"> </w:t>
      </w:r>
      <w:r>
        <w:t>получить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телефону:</w:t>
      </w:r>
      <w:r>
        <w:rPr>
          <w:spacing w:val="-2"/>
        </w:rPr>
        <w:t xml:space="preserve"> </w:t>
      </w:r>
      <w:r>
        <w:t>8-71443-34714,</w:t>
      </w:r>
      <w:r>
        <w:rPr>
          <w:spacing w:val="-1"/>
        </w:rPr>
        <w:t xml:space="preserve"> </w:t>
      </w:r>
      <w:r>
        <w:t>87051940373.</w:t>
      </w:r>
    </w:p>
    <w:p w:rsidR="00C22EC0" w:rsidRDefault="00C22EC0">
      <w:pPr>
        <w:pStyle w:val="a3"/>
        <w:rPr>
          <w:sz w:val="24"/>
        </w:rPr>
      </w:pPr>
    </w:p>
    <w:p w:rsidR="00C22EC0" w:rsidRDefault="00C22EC0">
      <w:pPr>
        <w:pStyle w:val="a3"/>
        <w:spacing w:before="1"/>
        <w:rPr>
          <w:sz w:val="28"/>
        </w:rPr>
      </w:pPr>
    </w:p>
    <w:p w:rsidR="00C22EC0" w:rsidRDefault="00CD46E0">
      <w:pPr>
        <w:pStyle w:val="Heading1"/>
      </w:pPr>
      <w:r>
        <w:t>И.о.</w:t>
      </w:r>
      <w:r>
        <w:rPr>
          <w:spacing w:val="-1"/>
        </w:rPr>
        <w:t xml:space="preserve"> </w:t>
      </w:r>
      <w:r>
        <w:t>главного</w:t>
      </w:r>
      <w:r>
        <w:rPr>
          <w:spacing w:val="1"/>
        </w:rPr>
        <w:t xml:space="preserve"> </w:t>
      </w:r>
      <w:r>
        <w:t>врача</w:t>
      </w:r>
    </w:p>
    <w:p w:rsidR="00C22EC0" w:rsidRDefault="00CD46E0">
      <w:pPr>
        <w:tabs>
          <w:tab w:val="left" w:pos="6487"/>
        </w:tabs>
        <w:spacing w:line="275" w:lineRule="exact"/>
        <w:ind w:left="836"/>
        <w:rPr>
          <w:b/>
          <w:sz w:val="24"/>
        </w:rPr>
      </w:pPr>
      <w:r>
        <w:rPr>
          <w:b/>
          <w:sz w:val="24"/>
        </w:rPr>
        <w:t>КГП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«Мендыкаринская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РБ»</w:t>
      </w:r>
      <w:r>
        <w:rPr>
          <w:b/>
          <w:sz w:val="24"/>
        </w:rPr>
        <w:tab/>
      </w:r>
      <w:proofErr w:type="spellStart"/>
      <w:r>
        <w:rPr>
          <w:b/>
          <w:sz w:val="24"/>
        </w:rPr>
        <w:t>Жакина</w:t>
      </w:r>
      <w:proofErr w:type="spellEnd"/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Р.А.</w:t>
      </w:r>
    </w:p>
    <w:sectPr w:rsidR="00C22EC0" w:rsidSect="00C22EC0">
      <w:pgSz w:w="11910" w:h="16840"/>
      <w:pgMar w:top="560" w:right="38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C22EC0"/>
    <w:rsid w:val="00C22EC0"/>
    <w:rsid w:val="00CD4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22EC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22E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22EC0"/>
  </w:style>
  <w:style w:type="paragraph" w:customStyle="1" w:styleId="Heading1">
    <w:name w:val="Heading 1"/>
    <w:basedOn w:val="a"/>
    <w:uiPriority w:val="1"/>
    <w:qFormat/>
    <w:rsid w:val="00C22EC0"/>
    <w:pPr>
      <w:spacing w:line="275" w:lineRule="exact"/>
      <w:ind w:left="836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C22EC0"/>
  </w:style>
  <w:style w:type="paragraph" w:customStyle="1" w:styleId="TableParagraph">
    <w:name w:val="Table Paragraph"/>
    <w:basedOn w:val="a"/>
    <w:uiPriority w:val="1"/>
    <w:qFormat/>
    <w:rsid w:val="00C22EC0"/>
    <w:pPr>
      <w:spacing w:before="8" w:line="227" w:lineRule="exact"/>
      <w:ind w:left="104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984</Words>
  <Characters>5609</Characters>
  <Application>Microsoft Office Word</Application>
  <DocSecurity>0</DocSecurity>
  <Lines>46</Lines>
  <Paragraphs>13</Paragraphs>
  <ScaleCrop>false</ScaleCrop>
  <Company/>
  <LinksUpToDate>false</LinksUpToDate>
  <CharactersWithSpaces>6580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ucer</cp:lastModifiedBy>
  <cp:revision>2</cp:revision>
  <dcterms:created xsi:type="dcterms:W3CDTF">2024-08-05T10:09:00Z</dcterms:created>
  <dcterms:modified xsi:type="dcterms:W3CDTF">2024-08-05T10:09:00Z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2024-08-05T00:00:00Z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2024-08-05T00:00:00Z</vt:filetime>
  </property>
</Properties>
</file>